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F0" w:rsidRPr="00A5050D" w:rsidRDefault="002A39F0" w:rsidP="002A39F0">
      <w:pPr>
        <w:jc w:val="center"/>
        <w:rPr>
          <w:b/>
        </w:rPr>
      </w:pPr>
      <w:r w:rsidRPr="00A5050D">
        <w:rPr>
          <w:b/>
        </w:rPr>
        <w:t>КАЛЕНДАРНО</w:t>
      </w:r>
      <w:r w:rsidR="004F1046">
        <w:rPr>
          <w:b/>
        </w:rPr>
        <w:t>-ТЕМАТИЧЕСКОЕ ПЛАНИРОВАНИЕ ______</w:t>
      </w:r>
      <w:proofErr w:type="gramStart"/>
      <w:r w:rsidR="004F1046">
        <w:rPr>
          <w:b/>
        </w:rPr>
        <w:t>_</w:t>
      </w:r>
      <w:r w:rsidRPr="00A5050D">
        <w:rPr>
          <w:b/>
        </w:rPr>
        <w:t xml:space="preserve">  </w:t>
      </w:r>
      <w:r w:rsidR="00865B53">
        <w:rPr>
          <w:b/>
        </w:rPr>
        <w:t>КЛАСС</w:t>
      </w:r>
      <w:proofErr w:type="gramEnd"/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6"/>
        <w:gridCol w:w="425"/>
        <w:gridCol w:w="4252"/>
        <w:gridCol w:w="851"/>
        <w:gridCol w:w="1984"/>
        <w:gridCol w:w="1418"/>
        <w:gridCol w:w="2126"/>
        <w:gridCol w:w="1985"/>
        <w:gridCol w:w="1417"/>
      </w:tblGrid>
      <w:tr w:rsidR="002A39F0" w:rsidRPr="00A5050D" w:rsidTr="00350A4E">
        <w:tc>
          <w:tcPr>
            <w:tcW w:w="567" w:type="dxa"/>
            <w:vMerge w:val="restart"/>
          </w:tcPr>
          <w:p w:rsidR="002A39F0" w:rsidRPr="00A5050D" w:rsidRDefault="002A39F0" w:rsidP="00FC2BE9">
            <w:r w:rsidRPr="00A5050D">
              <w:t>№</w:t>
            </w:r>
          </w:p>
        </w:tc>
        <w:tc>
          <w:tcPr>
            <w:tcW w:w="851" w:type="dxa"/>
            <w:gridSpan w:val="2"/>
            <w:vAlign w:val="center"/>
          </w:tcPr>
          <w:p w:rsidR="002A39F0" w:rsidRPr="00A5050D" w:rsidRDefault="002A39F0" w:rsidP="00FC2BE9">
            <w:r w:rsidRPr="00A5050D">
              <w:t>Дата</w:t>
            </w:r>
          </w:p>
        </w:tc>
        <w:tc>
          <w:tcPr>
            <w:tcW w:w="4252" w:type="dxa"/>
            <w:vAlign w:val="center"/>
          </w:tcPr>
          <w:p w:rsidR="002A39F0" w:rsidRPr="00A5050D" w:rsidRDefault="002A39F0" w:rsidP="00FC2BE9">
            <w:pPr>
              <w:jc w:val="center"/>
            </w:pPr>
            <w:r w:rsidRPr="00A5050D">
              <w:t>Тема урока</w:t>
            </w:r>
          </w:p>
        </w:tc>
        <w:tc>
          <w:tcPr>
            <w:tcW w:w="851" w:type="dxa"/>
            <w:vAlign w:val="center"/>
          </w:tcPr>
          <w:p w:rsidR="002A39F0" w:rsidRPr="00A5050D" w:rsidRDefault="002A39F0" w:rsidP="00FC2BE9">
            <w:pPr>
              <w:jc w:val="center"/>
            </w:pPr>
            <w:r w:rsidRPr="00A5050D">
              <w:t>Кол-во часов</w:t>
            </w:r>
          </w:p>
        </w:tc>
        <w:tc>
          <w:tcPr>
            <w:tcW w:w="1984" w:type="dxa"/>
          </w:tcPr>
          <w:p w:rsidR="002A39F0" w:rsidRPr="00A5050D" w:rsidRDefault="002A39F0" w:rsidP="00FC2BE9">
            <w:pPr>
              <w:jc w:val="center"/>
            </w:pPr>
            <w:r w:rsidRPr="00A5050D">
              <w:t>Тип урока</w:t>
            </w:r>
          </w:p>
        </w:tc>
        <w:tc>
          <w:tcPr>
            <w:tcW w:w="5529" w:type="dxa"/>
            <w:gridSpan w:val="3"/>
            <w:vAlign w:val="center"/>
          </w:tcPr>
          <w:p w:rsidR="002A39F0" w:rsidRPr="00A5050D" w:rsidRDefault="002A39F0" w:rsidP="00FC2BE9">
            <w:pPr>
              <w:jc w:val="center"/>
            </w:pPr>
            <w:r w:rsidRPr="00A5050D">
              <w:t>Вид контроля</w:t>
            </w:r>
          </w:p>
        </w:tc>
        <w:tc>
          <w:tcPr>
            <w:tcW w:w="1417" w:type="dxa"/>
            <w:shd w:val="clear" w:color="auto" w:fill="auto"/>
          </w:tcPr>
          <w:p w:rsidR="002A39F0" w:rsidRPr="00A5050D" w:rsidRDefault="002A39F0" w:rsidP="00A5050D">
            <w:pPr>
              <w:jc w:val="center"/>
            </w:pPr>
            <w:r w:rsidRPr="00A5050D">
              <w:t>д/з</w:t>
            </w:r>
          </w:p>
        </w:tc>
      </w:tr>
      <w:tr w:rsidR="002A39F0" w:rsidRPr="00A5050D" w:rsidTr="00350A4E">
        <w:tc>
          <w:tcPr>
            <w:tcW w:w="567" w:type="dxa"/>
            <w:vMerge/>
          </w:tcPr>
          <w:p w:rsidR="002A39F0" w:rsidRPr="00A5050D" w:rsidRDefault="002A39F0" w:rsidP="00FC2BE9"/>
        </w:tc>
        <w:tc>
          <w:tcPr>
            <w:tcW w:w="851" w:type="dxa"/>
            <w:gridSpan w:val="2"/>
          </w:tcPr>
          <w:p w:rsidR="002A39F0" w:rsidRPr="00A5050D" w:rsidRDefault="002A39F0" w:rsidP="00FC2BE9">
            <w:pPr>
              <w:jc w:val="center"/>
            </w:pPr>
            <w:r w:rsidRPr="00A5050D">
              <w:t xml:space="preserve"> </w:t>
            </w:r>
          </w:p>
        </w:tc>
        <w:tc>
          <w:tcPr>
            <w:tcW w:w="4252" w:type="dxa"/>
            <w:vMerge w:val="restart"/>
          </w:tcPr>
          <w:p w:rsidR="002A39F0" w:rsidRPr="00A5050D" w:rsidRDefault="002A39F0" w:rsidP="00FC2BE9"/>
        </w:tc>
        <w:tc>
          <w:tcPr>
            <w:tcW w:w="851" w:type="dxa"/>
            <w:vMerge w:val="restart"/>
          </w:tcPr>
          <w:p w:rsidR="002A39F0" w:rsidRPr="00A5050D" w:rsidRDefault="002A39F0" w:rsidP="00FC2BE9"/>
        </w:tc>
        <w:tc>
          <w:tcPr>
            <w:tcW w:w="1984" w:type="dxa"/>
            <w:vMerge w:val="restart"/>
          </w:tcPr>
          <w:p w:rsidR="002A39F0" w:rsidRPr="00A5050D" w:rsidRDefault="002A39F0" w:rsidP="00FC2BE9"/>
        </w:tc>
        <w:tc>
          <w:tcPr>
            <w:tcW w:w="5529" w:type="dxa"/>
            <w:gridSpan w:val="3"/>
          </w:tcPr>
          <w:p w:rsidR="002A39F0" w:rsidRPr="00A5050D" w:rsidRDefault="002A39F0" w:rsidP="00FC2BE9"/>
        </w:tc>
        <w:tc>
          <w:tcPr>
            <w:tcW w:w="1417" w:type="dxa"/>
            <w:vMerge w:val="restart"/>
            <w:shd w:val="clear" w:color="auto" w:fill="auto"/>
          </w:tcPr>
          <w:p w:rsidR="002A39F0" w:rsidRDefault="002A39F0" w:rsidP="00FC2BE9"/>
          <w:p w:rsidR="00A5050D" w:rsidRDefault="00A5050D" w:rsidP="00FC2BE9"/>
          <w:p w:rsidR="00A5050D" w:rsidRDefault="00A5050D" w:rsidP="00FC2BE9"/>
          <w:p w:rsidR="00A5050D" w:rsidRPr="00A5050D" w:rsidRDefault="00A5050D" w:rsidP="00FC2BE9"/>
        </w:tc>
      </w:tr>
      <w:tr w:rsidR="002A39F0" w:rsidRPr="00A5050D" w:rsidTr="00350A4E">
        <w:trPr>
          <w:cantSplit/>
          <w:trHeight w:val="659"/>
        </w:trPr>
        <w:tc>
          <w:tcPr>
            <w:tcW w:w="567" w:type="dxa"/>
            <w:vMerge/>
          </w:tcPr>
          <w:p w:rsidR="002A39F0" w:rsidRPr="00A5050D" w:rsidRDefault="002A39F0" w:rsidP="00FC2BE9"/>
        </w:tc>
        <w:tc>
          <w:tcPr>
            <w:tcW w:w="426" w:type="dxa"/>
            <w:textDirection w:val="btLr"/>
          </w:tcPr>
          <w:p w:rsidR="002A39F0" w:rsidRPr="00A5050D" w:rsidRDefault="002A39F0" w:rsidP="00FC2BE9">
            <w:pPr>
              <w:ind w:left="113" w:right="113"/>
              <w:jc w:val="center"/>
            </w:pPr>
            <w:r w:rsidRPr="00A5050D">
              <w:rPr>
                <w:sz w:val="20"/>
                <w:szCs w:val="20"/>
              </w:rPr>
              <w:t>Пла</w:t>
            </w:r>
            <w:r w:rsidR="00A5050D" w:rsidRPr="00A5050D">
              <w:rPr>
                <w:sz w:val="20"/>
                <w:szCs w:val="20"/>
              </w:rPr>
              <w:t>н</w:t>
            </w:r>
          </w:p>
        </w:tc>
        <w:tc>
          <w:tcPr>
            <w:tcW w:w="425" w:type="dxa"/>
            <w:textDirection w:val="btLr"/>
          </w:tcPr>
          <w:p w:rsidR="002A39F0" w:rsidRPr="00A5050D" w:rsidRDefault="002A39F0" w:rsidP="00FC2B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50D">
              <w:rPr>
                <w:sz w:val="20"/>
                <w:szCs w:val="20"/>
              </w:rPr>
              <w:t>Факт</w:t>
            </w:r>
          </w:p>
        </w:tc>
        <w:tc>
          <w:tcPr>
            <w:tcW w:w="4252" w:type="dxa"/>
            <w:vMerge/>
          </w:tcPr>
          <w:p w:rsidR="002A39F0" w:rsidRPr="00A5050D" w:rsidRDefault="002A39F0" w:rsidP="00FC2BE9"/>
        </w:tc>
        <w:tc>
          <w:tcPr>
            <w:tcW w:w="851" w:type="dxa"/>
            <w:vMerge/>
          </w:tcPr>
          <w:p w:rsidR="002A39F0" w:rsidRPr="00A5050D" w:rsidRDefault="002A39F0" w:rsidP="00FC2BE9"/>
        </w:tc>
        <w:tc>
          <w:tcPr>
            <w:tcW w:w="1984" w:type="dxa"/>
            <w:vMerge/>
          </w:tcPr>
          <w:p w:rsidR="002A39F0" w:rsidRPr="00A5050D" w:rsidRDefault="002A39F0" w:rsidP="00FC2BE9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39F0" w:rsidRPr="00A5050D" w:rsidRDefault="00350A4E" w:rsidP="00B80380">
            <w:pPr>
              <w:jc w:val="center"/>
            </w:pPr>
            <w:r w:rsidRPr="00A5050D">
              <w:t>КР.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2A39F0" w:rsidRPr="00A5050D" w:rsidRDefault="002A39F0" w:rsidP="00FC2BE9">
            <w:pPr>
              <w:jc w:val="center"/>
            </w:pPr>
            <w:r w:rsidRPr="00A5050D">
              <w:t>ЛР</w:t>
            </w:r>
          </w:p>
          <w:p w:rsidR="002A39F0" w:rsidRPr="00A5050D" w:rsidRDefault="002A39F0" w:rsidP="00FC2BE9">
            <w:pPr>
              <w:jc w:val="center"/>
            </w:pPr>
            <w:r w:rsidRPr="00A5050D">
              <w:t>ПР</w:t>
            </w:r>
          </w:p>
        </w:tc>
        <w:tc>
          <w:tcPr>
            <w:tcW w:w="1985" w:type="dxa"/>
            <w:vAlign w:val="center"/>
          </w:tcPr>
          <w:p w:rsidR="002A39F0" w:rsidRPr="00A5050D" w:rsidRDefault="00B80380" w:rsidP="00FC2BE9">
            <w:pPr>
              <w:jc w:val="center"/>
            </w:pPr>
            <w:r w:rsidRPr="00A5050D">
              <w:t>Т</w:t>
            </w:r>
          </w:p>
        </w:tc>
        <w:tc>
          <w:tcPr>
            <w:tcW w:w="1417" w:type="dxa"/>
            <w:vMerge/>
            <w:shd w:val="clear" w:color="auto" w:fill="auto"/>
          </w:tcPr>
          <w:p w:rsidR="002A39F0" w:rsidRPr="00A5050D" w:rsidRDefault="002A39F0" w:rsidP="00FC2BE9"/>
        </w:tc>
      </w:tr>
      <w:tr w:rsidR="002A39F0" w:rsidRPr="00A5050D" w:rsidTr="00350A4E">
        <w:tc>
          <w:tcPr>
            <w:tcW w:w="567" w:type="dxa"/>
          </w:tcPr>
          <w:p w:rsidR="002A39F0" w:rsidRPr="00A5050D" w:rsidRDefault="002A39F0" w:rsidP="00FC2BE9"/>
        </w:tc>
        <w:tc>
          <w:tcPr>
            <w:tcW w:w="426" w:type="dxa"/>
          </w:tcPr>
          <w:p w:rsidR="002A39F0" w:rsidRPr="00A5050D" w:rsidRDefault="002A39F0" w:rsidP="00FC2BE9"/>
        </w:tc>
        <w:tc>
          <w:tcPr>
            <w:tcW w:w="425" w:type="dxa"/>
          </w:tcPr>
          <w:p w:rsidR="002A39F0" w:rsidRPr="00A5050D" w:rsidRDefault="002A39F0" w:rsidP="00FC2BE9"/>
        </w:tc>
        <w:tc>
          <w:tcPr>
            <w:tcW w:w="4252" w:type="dxa"/>
          </w:tcPr>
          <w:p w:rsidR="002A39F0" w:rsidRPr="00E5017C" w:rsidRDefault="00F9168A" w:rsidP="00FC2BE9">
            <w:pPr>
              <w:snapToGrid w:val="0"/>
              <w:rPr>
                <w:b/>
              </w:rPr>
            </w:pPr>
            <w:r w:rsidRPr="00E5017C">
              <w:rPr>
                <w:b/>
              </w:rPr>
              <w:t xml:space="preserve">Тема 1. Строение и функции организма </w:t>
            </w:r>
          </w:p>
        </w:tc>
        <w:tc>
          <w:tcPr>
            <w:tcW w:w="851" w:type="dxa"/>
          </w:tcPr>
          <w:p w:rsidR="002A39F0" w:rsidRPr="00A5050D" w:rsidRDefault="0064189D" w:rsidP="0064189D">
            <w:pPr>
              <w:jc w:val="center"/>
              <w:rPr>
                <w:b/>
              </w:rPr>
            </w:pPr>
            <w:r w:rsidRPr="00A5050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A5050D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  <w:tc>
          <w:tcPr>
            <w:tcW w:w="1984" w:type="dxa"/>
          </w:tcPr>
          <w:p w:rsidR="002A39F0" w:rsidRPr="00A5050D" w:rsidRDefault="002A39F0" w:rsidP="00FC2BE9"/>
        </w:tc>
        <w:tc>
          <w:tcPr>
            <w:tcW w:w="1418" w:type="dxa"/>
          </w:tcPr>
          <w:p w:rsidR="002A39F0" w:rsidRPr="00A5050D" w:rsidRDefault="002A39F0" w:rsidP="00FC2BE9"/>
        </w:tc>
        <w:tc>
          <w:tcPr>
            <w:tcW w:w="2126" w:type="dxa"/>
          </w:tcPr>
          <w:p w:rsidR="002A39F0" w:rsidRPr="00A5050D" w:rsidRDefault="002A39F0" w:rsidP="00FC2BE9"/>
        </w:tc>
        <w:tc>
          <w:tcPr>
            <w:tcW w:w="1985" w:type="dxa"/>
          </w:tcPr>
          <w:p w:rsidR="002A39F0" w:rsidRPr="00A5050D" w:rsidRDefault="002A39F0" w:rsidP="00FC2BE9"/>
        </w:tc>
        <w:tc>
          <w:tcPr>
            <w:tcW w:w="1417" w:type="dxa"/>
            <w:shd w:val="clear" w:color="auto" w:fill="auto"/>
          </w:tcPr>
          <w:p w:rsidR="002A39F0" w:rsidRPr="00A5050D" w:rsidRDefault="002A39F0" w:rsidP="00FC2BE9"/>
        </w:tc>
      </w:tr>
      <w:tr w:rsidR="0064189D" w:rsidRPr="00A5050D" w:rsidTr="00350A4E">
        <w:tc>
          <w:tcPr>
            <w:tcW w:w="567" w:type="dxa"/>
          </w:tcPr>
          <w:p w:rsidR="0064189D" w:rsidRPr="00A5050D" w:rsidRDefault="0064189D" w:rsidP="00FC2BE9">
            <w:r w:rsidRPr="00A5050D">
              <w:t>1</w:t>
            </w:r>
          </w:p>
        </w:tc>
        <w:tc>
          <w:tcPr>
            <w:tcW w:w="426" w:type="dxa"/>
          </w:tcPr>
          <w:p w:rsidR="0064189D" w:rsidRPr="00A5050D" w:rsidRDefault="0064189D" w:rsidP="00FC2BE9"/>
        </w:tc>
        <w:tc>
          <w:tcPr>
            <w:tcW w:w="425" w:type="dxa"/>
          </w:tcPr>
          <w:p w:rsidR="0064189D" w:rsidRPr="00A5050D" w:rsidRDefault="0064189D" w:rsidP="00FC2BE9"/>
        </w:tc>
        <w:tc>
          <w:tcPr>
            <w:tcW w:w="4252" w:type="dxa"/>
          </w:tcPr>
          <w:p w:rsidR="0064189D" w:rsidRPr="00A5050D" w:rsidRDefault="00F9168A" w:rsidP="00FC2BE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Инструктаж по технике безопасности. Строение и функции органов и систем органов. </w:t>
            </w:r>
          </w:p>
        </w:tc>
        <w:tc>
          <w:tcPr>
            <w:tcW w:w="851" w:type="dxa"/>
          </w:tcPr>
          <w:p w:rsidR="0064189D" w:rsidRPr="00A5050D" w:rsidRDefault="0064189D" w:rsidP="00FC2BE9">
            <w:r w:rsidRPr="00A5050D">
              <w:t>1</w:t>
            </w:r>
          </w:p>
        </w:tc>
        <w:tc>
          <w:tcPr>
            <w:tcW w:w="1984" w:type="dxa"/>
          </w:tcPr>
          <w:p w:rsidR="0064189D" w:rsidRPr="00A5050D" w:rsidRDefault="0064189D" w:rsidP="002334A5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закрепления знаний.</w:t>
            </w:r>
          </w:p>
        </w:tc>
        <w:tc>
          <w:tcPr>
            <w:tcW w:w="1418" w:type="dxa"/>
          </w:tcPr>
          <w:p w:rsidR="0064189D" w:rsidRPr="00A5050D" w:rsidRDefault="0064189D" w:rsidP="00FC2BE9"/>
        </w:tc>
        <w:tc>
          <w:tcPr>
            <w:tcW w:w="2126" w:type="dxa"/>
          </w:tcPr>
          <w:p w:rsidR="0064189D" w:rsidRPr="00A5050D" w:rsidRDefault="0064189D" w:rsidP="0064189D">
            <w:pPr>
              <w:snapToGrid w:val="0"/>
            </w:pPr>
          </w:p>
        </w:tc>
        <w:tc>
          <w:tcPr>
            <w:tcW w:w="1985" w:type="dxa"/>
          </w:tcPr>
          <w:p w:rsidR="0064189D" w:rsidRPr="00A5050D" w:rsidRDefault="00B80380" w:rsidP="00FC2BE9">
            <w:r w:rsidRPr="00A5050D">
              <w:t>Фронтальный</w:t>
            </w:r>
            <w:r>
              <w:t xml:space="preserve"> опрос</w:t>
            </w:r>
          </w:p>
        </w:tc>
        <w:tc>
          <w:tcPr>
            <w:tcW w:w="1417" w:type="dxa"/>
            <w:shd w:val="clear" w:color="auto" w:fill="auto"/>
          </w:tcPr>
          <w:p w:rsidR="0064189D" w:rsidRPr="00A5050D" w:rsidRDefault="00093AE4" w:rsidP="0064189D">
            <w:pPr>
              <w:snapToGrid w:val="0"/>
            </w:pPr>
            <w:r>
              <w:t xml:space="preserve">§ </w:t>
            </w:r>
            <w:r w:rsidR="00404CC7">
              <w:t>6-8</w:t>
            </w:r>
          </w:p>
        </w:tc>
      </w:tr>
      <w:tr w:rsidR="0064189D" w:rsidRPr="00A5050D" w:rsidTr="00350A4E">
        <w:tc>
          <w:tcPr>
            <w:tcW w:w="567" w:type="dxa"/>
          </w:tcPr>
          <w:p w:rsidR="0064189D" w:rsidRPr="00A5050D" w:rsidRDefault="0064189D" w:rsidP="00FC2BE9">
            <w:r w:rsidRPr="00A5050D">
              <w:t>2</w:t>
            </w:r>
          </w:p>
        </w:tc>
        <w:tc>
          <w:tcPr>
            <w:tcW w:w="426" w:type="dxa"/>
          </w:tcPr>
          <w:p w:rsidR="0064189D" w:rsidRPr="00A5050D" w:rsidRDefault="0064189D" w:rsidP="00FC2BE9"/>
        </w:tc>
        <w:tc>
          <w:tcPr>
            <w:tcW w:w="425" w:type="dxa"/>
          </w:tcPr>
          <w:p w:rsidR="0064189D" w:rsidRPr="00A5050D" w:rsidRDefault="0064189D" w:rsidP="00FC2BE9"/>
        </w:tc>
        <w:tc>
          <w:tcPr>
            <w:tcW w:w="4252" w:type="dxa"/>
          </w:tcPr>
          <w:p w:rsidR="00B80380" w:rsidRDefault="00F9168A" w:rsidP="00B80380"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со световым </w:t>
            </w:r>
            <w:r w:rsidR="00093AE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микроскопом: рассматривание микропрепаратов клеток, тканей. </w:t>
            </w:r>
            <w:r w:rsidR="00B80380">
              <w:t>Лабораторная работа «Выявление особенностей строения клеток различных тканей»</w:t>
            </w:r>
          </w:p>
          <w:p w:rsidR="0064189D" w:rsidRPr="00A5050D" w:rsidRDefault="0064189D" w:rsidP="00FC2BE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4189D" w:rsidRPr="00A5050D" w:rsidRDefault="0064189D" w:rsidP="00FC2BE9">
            <w:r w:rsidRPr="00A5050D">
              <w:t>1</w:t>
            </w:r>
          </w:p>
        </w:tc>
        <w:tc>
          <w:tcPr>
            <w:tcW w:w="1984" w:type="dxa"/>
          </w:tcPr>
          <w:p w:rsidR="0064189D" w:rsidRPr="00A5050D" w:rsidRDefault="0064189D" w:rsidP="00132033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</w:t>
            </w:r>
            <w:r w:rsidR="00132033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–практикум </w:t>
            </w:r>
          </w:p>
        </w:tc>
        <w:tc>
          <w:tcPr>
            <w:tcW w:w="1418" w:type="dxa"/>
          </w:tcPr>
          <w:p w:rsidR="0064189D" w:rsidRPr="00A5050D" w:rsidRDefault="0064189D" w:rsidP="00FC2BE9"/>
        </w:tc>
        <w:tc>
          <w:tcPr>
            <w:tcW w:w="2126" w:type="dxa"/>
          </w:tcPr>
          <w:p w:rsidR="00350A4E" w:rsidRPr="00A5050D" w:rsidRDefault="00B80380" w:rsidP="00B80380">
            <w:r>
              <w:t>Микроскоп цифровой, микропрепараты тканей, лабораторное оборудование</w:t>
            </w:r>
          </w:p>
        </w:tc>
        <w:tc>
          <w:tcPr>
            <w:tcW w:w="1985" w:type="dxa"/>
          </w:tcPr>
          <w:p w:rsidR="0064189D" w:rsidRPr="00A5050D" w:rsidRDefault="00350A4E" w:rsidP="00FC2BE9">
            <w: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64189D" w:rsidRPr="00A5050D" w:rsidRDefault="00093AE4" w:rsidP="0064189D">
            <w:pPr>
              <w:snapToGrid w:val="0"/>
            </w:pPr>
            <w:r>
              <w:t>§</w:t>
            </w:r>
            <w:r w:rsidR="0064189D" w:rsidRPr="00A5050D">
              <w:t xml:space="preserve"> </w:t>
            </w:r>
            <w:r w:rsidR="00404CC7">
              <w:t>6-8</w:t>
            </w:r>
          </w:p>
        </w:tc>
      </w:tr>
      <w:tr w:rsidR="002A39F0" w:rsidRPr="00A5050D" w:rsidTr="00350A4E">
        <w:tc>
          <w:tcPr>
            <w:tcW w:w="567" w:type="dxa"/>
          </w:tcPr>
          <w:p w:rsidR="002A39F0" w:rsidRPr="00A5050D" w:rsidRDefault="002A39F0" w:rsidP="00FC2BE9"/>
        </w:tc>
        <w:tc>
          <w:tcPr>
            <w:tcW w:w="426" w:type="dxa"/>
          </w:tcPr>
          <w:p w:rsidR="002A39F0" w:rsidRPr="00A5050D" w:rsidRDefault="002A39F0" w:rsidP="00FC2BE9"/>
        </w:tc>
        <w:tc>
          <w:tcPr>
            <w:tcW w:w="425" w:type="dxa"/>
          </w:tcPr>
          <w:p w:rsidR="002A39F0" w:rsidRPr="00A5050D" w:rsidRDefault="002A39F0" w:rsidP="00FC2BE9"/>
        </w:tc>
        <w:tc>
          <w:tcPr>
            <w:tcW w:w="4252" w:type="dxa"/>
          </w:tcPr>
          <w:p w:rsidR="002A39F0" w:rsidRPr="00A5050D" w:rsidRDefault="00E5017C" w:rsidP="0064189D">
            <w:r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Тема 2. Регуляция функций организма </w:t>
            </w:r>
            <w:r w:rsidR="0064189D" w:rsidRPr="00A5050D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A39F0" w:rsidRPr="00A5050D" w:rsidRDefault="00316B19" w:rsidP="00FC2BE9">
            <w:r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  <w:r w:rsidR="0064189D" w:rsidRPr="00A5050D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853F69" w:rsidRPr="00A5050D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  <w:tc>
          <w:tcPr>
            <w:tcW w:w="1984" w:type="dxa"/>
          </w:tcPr>
          <w:p w:rsidR="002A39F0" w:rsidRPr="00A5050D" w:rsidRDefault="002A39F0" w:rsidP="00FC2BE9"/>
        </w:tc>
        <w:tc>
          <w:tcPr>
            <w:tcW w:w="1418" w:type="dxa"/>
          </w:tcPr>
          <w:p w:rsidR="002A39F0" w:rsidRPr="00A5050D" w:rsidRDefault="002A39F0" w:rsidP="00FC2BE9"/>
        </w:tc>
        <w:tc>
          <w:tcPr>
            <w:tcW w:w="2126" w:type="dxa"/>
          </w:tcPr>
          <w:p w:rsidR="002A39F0" w:rsidRPr="00A5050D" w:rsidRDefault="002A39F0" w:rsidP="00FC2BE9">
            <w:pPr>
              <w:snapToGrid w:val="0"/>
            </w:pPr>
          </w:p>
        </w:tc>
        <w:tc>
          <w:tcPr>
            <w:tcW w:w="1985" w:type="dxa"/>
          </w:tcPr>
          <w:p w:rsidR="002A39F0" w:rsidRPr="00A5050D" w:rsidRDefault="002A39F0" w:rsidP="00FC2BE9"/>
        </w:tc>
        <w:tc>
          <w:tcPr>
            <w:tcW w:w="1417" w:type="dxa"/>
            <w:shd w:val="clear" w:color="auto" w:fill="auto"/>
          </w:tcPr>
          <w:p w:rsidR="002A39F0" w:rsidRPr="00A5050D" w:rsidRDefault="002A39F0" w:rsidP="00045440">
            <w:pPr>
              <w:snapToGrid w:val="0"/>
            </w:pPr>
          </w:p>
        </w:tc>
      </w:tr>
      <w:tr w:rsidR="00045440" w:rsidRPr="00A5050D" w:rsidTr="00350A4E">
        <w:tc>
          <w:tcPr>
            <w:tcW w:w="567" w:type="dxa"/>
          </w:tcPr>
          <w:p w:rsidR="00045440" w:rsidRPr="00A5050D" w:rsidRDefault="00045440" w:rsidP="00FC2BE9">
            <w:r w:rsidRPr="00A5050D">
              <w:t>3</w:t>
            </w:r>
          </w:p>
        </w:tc>
        <w:tc>
          <w:tcPr>
            <w:tcW w:w="426" w:type="dxa"/>
          </w:tcPr>
          <w:p w:rsidR="00045440" w:rsidRPr="00A5050D" w:rsidRDefault="00045440" w:rsidP="00FC2BE9"/>
        </w:tc>
        <w:tc>
          <w:tcPr>
            <w:tcW w:w="425" w:type="dxa"/>
          </w:tcPr>
          <w:p w:rsidR="00045440" w:rsidRPr="00A5050D" w:rsidRDefault="00045440" w:rsidP="00FC2BE9"/>
        </w:tc>
        <w:tc>
          <w:tcPr>
            <w:tcW w:w="4252" w:type="dxa"/>
          </w:tcPr>
          <w:p w:rsidR="00045440" w:rsidRPr="00A5050D" w:rsidRDefault="00404CC7" w:rsidP="0064189D">
            <w:pPr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t xml:space="preserve">Рефлекторная регуляция. </w:t>
            </w:r>
            <w:r w:rsidR="00316B19">
              <w:t xml:space="preserve">Нервная и гуморальные регуляции организма. </w:t>
            </w:r>
          </w:p>
        </w:tc>
        <w:tc>
          <w:tcPr>
            <w:tcW w:w="851" w:type="dxa"/>
          </w:tcPr>
          <w:p w:rsidR="00045440" w:rsidRPr="00A5050D" w:rsidRDefault="00045440" w:rsidP="00FC2BE9">
            <w:pPr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45440" w:rsidRPr="00A5050D" w:rsidRDefault="00045440" w:rsidP="002334A5"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закрепления знаний.</w:t>
            </w:r>
          </w:p>
        </w:tc>
        <w:tc>
          <w:tcPr>
            <w:tcW w:w="1418" w:type="dxa"/>
          </w:tcPr>
          <w:p w:rsidR="00045440" w:rsidRPr="00A5050D" w:rsidRDefault="00045440" w:rsidP="00FC2BE9"/>
        </w:tc>
        <w:tc>
          <w:tcPr>
            <w:tcW w:w="2126" w:type="dxa"/>
          </w:tcPr>
          <w:p w:rsidR="00045440" w:rsidRPr="00A5050D" w:rsidRDefault="00045440" w:rsidP="00FC2BE9">
            <w:pPr>
              <w:snapToGrid w:val="0"/>
            </w:pPr>
          </w:p>
        </w:tc>
        <w:tc>
          <w:tcPr>
            <w:tcW w:w="1985" w:type="dxa"/>
          </w:tcPr>
          <w:p w:rsidR="00045440" w:rsidRPr="00A5050D" w:rsidRDefault="00045440" w:rsidP="00FC2BE9"/>
        </w:tc>
        <w:tc>
          <w:tcPr>
            <w:tcW w:w="1417" w:type="dxa"/>
            <w:shd w:val="clear" w:color="auto" w:fill="auto"/>
          </w:tcPr>
          <w:p w:rsidR="00045440" w:rsidRPr="00A5050D" w:rsidRDefault="00093AE4" w:rsidP="00045440">
            <w:pPr>
              <w:snapToGrid w:val="0"/>
            </w:pPr>
            <w:r>
              <w:t>§</w:t>
            </w:r>
            <w:r w:rsidR="00404CC7">
              <w:t>9</w:t>
            </w:r>
          </w:p>
        </w:tc>
      </w:tr>
      <w:tr w:rsidR="0064189D" w:rsidRPr="00A5050D" w:rsidTr="00350A4E">
        <w:tc>
          <w:tcPr>
            <w:tcW w:w="567" w:type="dxa"/>
          </w:tcPr>
          <w:p w:rsidR="0064189D" w:rsidRPr="00A5050D" w:rsidRDefault="00045440" w:rsidP="00FC2BE9">
            <w:r w:rsidRPr="00A5050D">
              <w:t>4</w:t>
            </w:r>
          </w:p>
        </w:tc>
        <w:tc>
          <w:tcPr>
            <w:tcW w:w="426" w:type="dxa"/>
          </w:tcPr>
          <w:p w:rsidR="0064189D" w:rsidRPr="00A5050D" w:rsidRDefault="0064189D" w:rsidP="00FC2BE9"/>
        </w:tc>
        <w:tc>
          <w:tcPr>
            <w:tcW w:w="425" w:type="dxa"/>
          </w:tcPr>
          <w:p w:rsidR="0064189D" w:rsidRPr="00A5050D" w:rsidRDefault="0064189D" w:rsidP="00FC2BE9"/>
        </w:tc>
        <w:tc>
          <w:tcPr>
            <w:tcW w:w="4252" w:type="dxa"/>
          </w:tcPr>
          <w:p w:rsidR="0064189D" w:rsidRPr="00A5050D" w:rsidRDefault="00B80380" w:rsidP="00FC2BE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Строение и функции эндокринных желез. Нарушение работы эндокринных желез. </w:t>
            </w:r>
          </w:p>
        </w:tc>
        <w:tc>
          <w:tcPr>
            <w:tcW w:w="851" w:type="dxa"/>
          </w:tcPr>
          <w:p w:rsidR="0064189D" w:rsidRPr="00A5050D" w:rsidRDefault="0064189D" w:rsidP="00FC2BE9">
            <w:r w:rsidRPr="00A5050D">
              <w:t>1</w:t>
            </w:r>
          </w:p>
        </w:tc>
        <w:tc>
          <w:tcPr>
            <w:tcW w:w="1984" w:type="dxa"/>
          </w:tcPr>
          <w:p w:rsidR="0064189D" w:rsidRPr="00A5050D" w:rsidRDefault="0064189D" w:rsidP="002334A5">
            <w:pPr>
              <w:rPr>
                <w:i/>
                <w:spacing w:val="-9"/>
                <w:lang w:eastAsia="en-US"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закрепления знаний.</w:t>
            </w:r>
          </w:p>
        </w:tc>
        <w:tc>
          <w:tcPr>
            <w:tcW w:w="1418" w:type="dxa"/>
          </w:tcPr>
          <w:p w:rsidR="0064189D" w:rsidRPr="00A5050D" w:rsidRDefault="0064189D" w:rsidP="00FC2BE9"/>
        </w:tc>
        <w:tc>
          <w:tcPr>
            <w:tcW w:w="2126" w:type="dxa"/>
          </w:tcPr>
          <w:p w:rsidR="0064189D" w:rsidRPr="00A5050D" w:rsidRDefault="0064189D" w:rsidP="00FC2BE9"/>
        </w:tc>
        <w:tc>
          <w:tcPr>
            <w:tcW w:w="1985" w:type="dxa"/>
          </w:tcPr>
          <w:p w:rsidR="0064189D" w:rsidRPr="00A5050D" w:rsidRDefault="0064189D" w:rsidP="00FC2BE9">
            <w:r w:rsidRPr="00A5050D"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:rsidR="0064189D" w:rsidRPr="00A5050D" w:rsidRDefault="0064189D" w:rsidP="00045440">
            <w:pPr>
              <w:tabs>
                <w:tab w:val="left" w:pos="-360"/>
              </w:tabs>
              <w:snapToGrid w:val="0"/>
            </w:pPr>
            <w:r w:rsidRPr="00A5050D">
              <w:t xml:space="preserve"> </w:t>
            </w:r>
            <w:r w:rsidR="00093AE4">
              <w:t xml:space="preserve">§ </w:t>
            </w:r>
            <w:r w:rsidR="00B80380">
              <w:t>58,59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 w:rsidRPr="00A5050D">
              <w:t>5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Default="00316B19" w:rsidP="00316B1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Строение и функции спинного мозга. </w:t>
            </w:r>
          </w:p>
        </w:tc>
        <w:tc>
          <w:tcPr>
            <w:tcW w:w="851" w:type="dxa"/>
          </w:tcPr>
          <w:p w:rsidR="00316B19" w:rsidRPr="00A5050D" w:rsidRDefault="00316B19" w:rsidP="00316B19">
            <w:r>
              <w:t>1</w:t>
            </w:r>
          </w:p>
        </w:tc>
        <w:tc>
          <w:tcPr>
            <w:tcW w:w="1984" w:type="dxa"/>
          </w:tcPr>
          <w:p w:rsidR="00316B19" w:rsidRPr="00A5050D" w:rsidRDefault="002334A5" w:rsidP="002334A5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spacing w:val="-9"/>
                <w:lang w:eastAsia="en-US"/>
              </w:rPr>
              <w:t xml:space="preserve">Изучение и </w:t>
            </w:r>
            <w:r w:rsidR="00316B19" w:rsidRPr="00A5050D">
              <w:rPr>
                <w:spacing w:val="-9"/>
                <w:lang w:eastAsia="en-US"/>
              </w:rPr>
              <w:t xml:space="preserve"> закрепления новых знаний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/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tabs>
                <w:tab w:val="left" w:pos="-360"/>
              </w:tabs>
              <w:snapToGrid w:val="0"/>
            </w:pPr>
            <w:r>
              <w:t xml:space="preserve">§ </w:t>
            </w:r>
            <w:r>
              <w:t>44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 w:rsidRPr="00A5050D">
              <w:t>6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Default="00316B19" w:rsidP="00316B1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Строение головного мозга</w:t>
            </w:r>
          </w:p>
        </w:tc>
        <w:tc>
          <w:tcPr>
            <w:tcW w:w="851" w:type="dxa"/>
          </w:tcPr>
          <w:p w:rsidR="00316B19" w:rsidRPr="00A5050D" w:rsidRDefault="00316B19" w:rsidP="00316B19">
            <w:r>
              <w:t>1</w:t>
            </w:r>
          </w:p>
        </w:tc>
        <w:tc>
          <w:tcPr>
            <w:tcW w:w="1984" w:type="dxa"/>
          </w:tcPr>
          <w:p w:rsidR="00316B19" w:rsidRPr="00A5050D" w:rsidRDefault="00316B19" w:rsidP="002334A5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spacing w:val="-9"/>
                <w:lang w:eastAsia="en-US"/>
              </w:rPr>
              <w:t>Изучение и закрепления новых знаний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/>
        </w:tc>
        <w:tc>
          <w:tcPr>
            <w:tcW w:w="1417" w:type="dxa"/>
            <w:shd w:val="clear" w:color="auto" w:fill="auto"/>
          </w:tcPr>
          <w:p w:rsidR="00316B19" w:rsidRDefault="00316B19" w:rsidP="00316B19">
            <w:pPr>
              <w:tabs>
                <w:tab w:val="left" w:pos="-360"/>
              </w:tabs>
              <w:snapToGrid w:val="0"/>
            </w:pPr>
            <w:r>
              <w:t xml:space="preserve">§ </w:t>
            </w:r>
            <w:r>
              <w:t>45,46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 w:rsidRPr="00A5050D">
              <w:t>7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Default="00316B19" w:rsidP="00316B1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Соматический и вегетативный отделы </w:t>
            </w: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нервной системы</w:t>
            </w:r>
          </w:p>
        </w:tc>
        <w:tc>
          <w:tcPr>
            <w:tcW w:w="851" w:type="dxa"/>
          </w:tcPr>
          <w:p w:rsidR="00316B19" w:rsidRDefault="00316B19" w:rsidP="00316B19">
            <w:r>
              <w:lastRenderedPageBreak/>
              <w:t>1</w:t>
            </w:r>
          </w:p>
        </w:tc>
        <w:tc>
          <w:tcPr>
            <w:tcW w:w="1984" w:type="dxa"/>
          </w:tcPr>
          <w:p w:rsidR="00316B19" w:rsidRPr="00A5050D" w:rsidRDefault="002334A5" w:rsidP="002334A5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spacing w:val="-9"/>
                <w:lang w:eastAsia="en-US"/>
              </w:rPr>
              <w:t xml:space="preserve">Изучение и </w:t>
            </w:r>
            <w:r w:rsidR="00316B19" w:rsidRPr="00A5050D">
              <w:rPr>
                <w:spacing w:val="-9"/>
                <w:lang w:eastAsia="en-US"/>
              </w:rPr>
              <w:t xml:space="preserve"> </w:t>
            </w:r>
            <w:r w:rsidR="00316B19" w:rsidRPr="00A5050D">
              <w:rPr>
                <w:spacing w:val="-9"/>
                <w:lang w:eastAsia="en-US"/>
              </w:rPr>
              <w:lastRenderedPageBreak/>
              <w:t>закрепления новых знаний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/>
        </w:tc>
        <w:tc>
          <w:tcPr>
            <w:tcW w:w="1417" w:type="dxa"/>
            <w:shd w:val="clear" w:color="auto" w:fill="auto"/>
          </w:tcPr>
          <w:p w:rsidR="00316B19" w:rsidRDefault="00316B19" w:rsidP="00316B19">
            <w:pPr>
              <w:tabs>
                <w:tab w:val="left" w:pos="-360"/>
              </w:tabs>
              <w:snapToGrid w:val="0"/>
            </w:pPr>
            <w:r>
              <w:t xml:space="preserve">§ </w:t>
            </w:r>
            <w:r>
              <w:t>47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 w:rsidRPr="00A5050D">
              <w:lastRenderedPageBreak/>
              <w:t>8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Нервная регуляция функций организма: значение нервной регуляции, рефлекс- основа нервной деятельности. Условные и безусловные рефлексы. </w:t>
            </w:r>
          </w:p>
        </w:tc>
        <w:tc>
          <w:tcPr>
            <w:tcW w:w="851" w:type="dxa"/>
          </w:tcPr>
          <w:p w:rsidR="00316B19" w:rsidRPr="00A5050D" w:rsidRDefault="00316B19" w:rsidP="00316B19">
            <w:r w:rsidRPr="00A5050D">
              <w:t>1</w:t>
            </w:r>
          </w:p>
        </w:tc>
        <w:tc>
          <w:tcPr>
            <w:tcW w:w="1984" w:type="dxa"/>
          </w:tcPr>
          <w:p w:rsidR="00316B19" w:rsidRPr="00A5050D" w:rsidRDefault="00316B19" w:rsidP="00316B19">
            <w:pPr>
              <w:rPr>
                <w:spacing w:val="-9"/>
                <w:lang w:eastAsia="en-US"/>
              </w:rPr>
            </w:pPr>
            <w:r w:rsidRPr="00A5050D">
              <w:rPr>
                <w:spacing w:val="-9"/>
                <w:lang w:eastAsia="en-US"/>
              </w:rPr>
              <w:t>Изучение и первичного закрепления новых знаний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snapToGrid w:val="0"/>
            </w:pPr>
            <w:r w:rsidRPr="00A5050D">
              <w:t>§</w:t>
            </w:r>
            <w:r>
              <w:t xml:space="preserve"> 53,54 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 w:rsidRPr="00A5050D">
              <w:t>9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pP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Лабораторная работа « Определение безусловных рефлексов различных отделов мозга» </w:t>
            </w:r>
          </w:p>
        </w:tc>
        <w:tc>
          <w:tcPr>
            <w:tcW w:w="851" w:type="dxa"/>
          </w:tcPr>
          <w:p w:rsidR="00316B19" w:rsidRPr="00A5050D" w:rsidRDefault="00316B19" w:rsidP="00316B19">
            <w:r w:rsidRPr="00A5050D">
              <w:t>1</w:t>
            </w:r>
          </w:p>
        </w:tc>
        <w:tc>
          <w:tcPr>
            <w:tcW w:w="1984" w:type="dxa"/>
          </w:tcPr>
          <w:p w:rsidR="00316B19" w:rsidRPr="00A5050D" w:rsidRDefault="00316B19" w:rsidP="00316B19">
            <w:r>
              <w:rPr>
                <w:spacing w:val="-9"/>
                <w:lang w:eastAsia="en-US"/>
              </w:rPr>
              <w:t xml:space="preserve">Урок-практикум 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>
            <w:r w:rsidRPr="00A5050D">
              <w:t xml:space="preserve">Тестирование. </w:t>
            </w:r>
          </w:p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snapToGrid w:val="0"/>
            </w:pPr>
            <w:r>
              <w:t xml:space="preserve">§53,54 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/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pPr>
              <w:snapToGrid w:val="0"/>
            </w:pPr>
            <w:r>
              <w:rPr>
                <w:rStyle w:val="FontStyle18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Тема 3. Показатели работы мышц. Утомление </w:t>
            </w:r>
            <w:r w:rsidRPr="00A5050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16B19" w:rsidRPr="00A5050D" w:rsidRDefault="00316B19" w:rsidP="00316B19"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</w:t>
            </w:r>
            <w:r w:rsidRPr="00A5050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984" w:type="dxa"/>
          </w:tcPr>
          <w:p w:rsidR="00316B19" w:rsidRPr="00A5050D" w:rsidRDefault="00316B19" w:rsidP="00316B19"/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/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snapToGrid w:val="0"/>
            </w:pPr>
            <w:r w:rsidRPr="00A5050D">
              <w:t xml:space="preserve"> 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>
              <w:t>10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r>
              <w:t>Значение опорно-двигательного аппарата, его состав. Скелет человека</w:t>
            </w:r>
          </w:p>
        </w:tc>
        <w:tc>
          <w:tcPr>
            <w:tcW w:w="851" w:type="dxa"/>
          </w:tcPr>
          <w:p w:rsidR="00316B19" w:rsidRPr="00A5050D" w:rsidRDefault="00316B19" w:rsidP="00316B19">
            <w:pPr>
              <w:rPr>
                <w:b/>
              </w:rPr>
            </w:pPr>
            <w:r w:rsidRPr="00A5050D">
              <w:rPr>
                <w:b/>
              </w:rPr>
              <w:t>1</w:t>
            </w:r>
          </w:p>
        </w:tc>
        <w:tc>
          <w:tcPr>
            <w:tcW w:w="1984" w:type="dxa"/>
          </w:tcPr>
          <w:p w:rsidR="00316B19" w:rsidRPr="00A5050D" w:rsidRDefault="00316B19" w:rsidP="002334A5">
            <w:pPr>
              <w:rPr>
                <w:i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закрепления знаний.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/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snapToGrid w:val="0"/>
            </w:pPr>
            <w:r>
              <w:t xml:space="preserve">§10,11,12 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>
              <w:t>11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r>
              <w:t>Строение мышц. Работа скелетных мышц и их регуляция.</w:t>
            </w:r>
          </w:p>
        </w:tc>
        <w:tc>
          <w:tcPr>
            <w:tcW w:w="851" w:type="dxa"/>
          </w:tcPr>
          <w:p w:rsidR="00316B19" w:rsidRPr="00A5050D" w:rsidRDefault="00316B19" w:rsidP="00316B19">
            <w:pPr>
              <w:rPr>
                <w:b/>
              </w:rPr>
            </w:pPr>
            <w:r w:rsidRPr="00A5050D">
              <w:rPr>
                <w:b/>
              </w:rPr>
              <w:t>1</w:t>
            </w:r>
          </w:p>
        </w:tc>
        <w:tc>
          <w:tcPr>
            <w:tcW w:w="1984" w:type="dxa"/>
          </w:tcPr>
          <w:p w:rsidR="00316B19" w:rsidRPr="00A5050D" w:rsidRDefault="002334A5" w:rsidP="002334A5">
            <w:pPr>
              <w:rPr>
                <w:i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и </w:t>
            </w:r>
            <w:r w:rsidR="00316B19"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закрепления знаний.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316B19" w:rsidP="00316B19"/>
        </w:tc>
        <w:tc>
          <w:tcPr>
            <w:tcW w:w="1985" w:type="dxa"/>
          </w:tcPr>
          <w:p w:rsidR="00316B19" w:rsidRPr="00A5050D" w:rsidRDefault="00316B19" w:rsidP="00316B19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pPr>
              <w:snapToGrid w:val="0"/>
            </w:pPr>
            <w:r>
              <w:t>§ 13,14</w:t>
            </w:r>
          </w:p>
        </w:tc>
      </w:tr>
      <w:tr w:rsidR="00316B19" w:rsidRPr="00A5050D" w:rsidTr="00350A4E">
        <w:tc>
          <w:tcPr>
            <w:tcW w:w="567" w:type="dxa"/>
          </w:tcPr>
          <w:p w:rsidR="00316B19" w:rsidRPr="00A5050D" w:rsidRDefault="00316B19" w:rsidP="00316B19">
            <w:r>
              <w:t>12</w:t>
            </w:r>
          </w:p>
        </w:tc>
        <w:tc>
          <w:tcPr>
            <w:tcW w:w="426" w:type="dxa"/>
          </w:tcPr>
          <w:p w:rsidR="00316B19" w:rsidRPr="00A5050D" w:rsidRDefault="00316B19" w:rsidP="00316B19"/>
        </w:tc>
        <w:tc>
          <w:tcPr>
            <w:tcW w:w="425" w:type="dxa"/>
          </w:tcPr>
          <w:p w:rsidR="00316B19" w:rsidRPr="00A5050D" w:rsidRDefault="00316B19" w:rsidP="00316B19"/>
        </w:tc>
        <w:tc>
          <w:tcPr>
            <w:tcW w:w="4252" w:type="dxa"/>
          </w:tcPr>
          <w:p w:rsidR="00316B19" w:rsidRPr="00A5050D" w:rsidRDefault="00316B19" w:rsidP="00316B19">
            <w:r w:rsidRPr="006709FC">
              <w:rPr>
                <w:i/>
              </w:rPr>
              <w:t>Лабораторная работа № 1</w:t>
            </w:r>
            <w:r w:rsidRPr="003F57C4">
              <w:t>. «Определение силы мышц, статической выносливости и импульса силы».</w:t>
            </w:r>
          </w:p>
        </w:tc>
        <w:tc>
          <w:tcPr>
            <w:tcW w:w="851" w:type="dxa"/>
          </w:tcPr>
          <w:p w:rsidR="00316B19" w:rsidRPr="00A5050D" w:rsidRDefault="00316B19" w:rsidP="00316B19">
            <w:r w:rsidRPr="00A5050D">
              <w:t>1</w:t>
            </w:r>
          </w:p>
        </w:tc>
        <w:tc>
          <w:tcPr>
            <w:tcW w:w="1984" w:type="dxa"/>
          </w:tcPr>
          <w:p w:rsidR="00316B19" w:rsidRPr="00A5050D" w:rsidRDefault="00316B19" w:rsidP="00316B19">
            <w:r>
              <w:rPr>
                <w:spacing w:val="-9"/>
                <w:lang w:eastAsia="en-US"/>
              </w:rPr>
              <w:t>Урок-практикум</w:t>
            </w:r>
          </w:p>
        </w:tc>
        <w:tc>
          <w:tcPr>
            <w:tcW w:w="1418" w:type="dxa"/>
          </w:tcPr>
          <w:p w:rsidR="00316B19" w:rsidRPr="00A5050D" w:rsidRDefault="00316B19" w:rsidP="00316B19"/>
        </w:tc>
        <w:tc>
          <w:tcPr>
            <w:tcW w:w="2126" w:type="dxa"/>
          </w:tcPr>
          <w:p w:rsidR="00316B19" w:rsidRPr="00A5050D" w:rsidRDefault="002334A5" w:rsidP="00316B19"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316B19" w:rsidRPr="00A5050D" w:rsidRDefault="00316B19" w:rsidP="00316B19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316B19" w:rsidRPr="00A5050D" w:rsidRDefault="00316B19" w:rsidP="00316B19">
            <w:r>
              <w:t>§ 13,14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>
              <w:t>13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A5050D" w:rsidRDefault="002334A5" w:rsidP="002334A5">
            <w:r w:rsidRPr="001835DA">
              <w:rPr>
                <w:i/>
              </w:rPr>
              <w:t>Лабораторная работа № 2</w:t>
            </w:r>
            <w:r w:rsidRPr="003F57C4">
              <w:t xml:space="preserve">. «Активный отдых». 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t>1</w:t>
            </w:r>
          </w:p>
        </w:tc>
        <w:tc>
          <w:tcPr>
            <w:tcW w:w="1984" w:type="dxa"/>
          </w:tcPr>
          <w:p w:rsidR="002334A5" w:rsidRPr="00A5050D" w:rsidRDefault="002334A5" w:rsidP="002334A5">
            <w:r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D34BC0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r>
              <w:t>§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>
              <w:t>14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A5050D" w:rsidRDefault="002334A5" w:rsidP="002334A5">
            <w:r w:rsidRPr="001835DA">
              <w:rPr>
                <w:i/>
              </w:rPr>
              <w:t>Лабораторная работа № 3</w:t>
            </w:r>
            <w:r w:rsidRPr="003F57C4">
              <w:t xml:space="preserve">. «Измерение абсолютной силы мышц кисти человека». 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113264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D34BC0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r>
              <w:t>§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>
              <w:t>15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A5050D" w:rsidRDefault="002334A5" w:rsidP="002334A5">
            <w:r w:rsidRPr="001835DA">
              <w:rPr>
                <w:i/>
              </w:rPr>
              <w:t>Лабораторная работа № 4. «</w:t>
            </w:r>
            <w:r w:rsidRPr="003F57C4">
              <w:t>Исследование макс</w:t>
            </w:r>
            <w:r>
              <w:t>имального мышечного усилия и си</w:t>
            </w:r>
            <w:r w:rsidRPr="003F57C4">
              <w:t xml:space="preserve">ловой выносливости мышц с помощью динамометрии». 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113264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D34BC0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pPr>
              <w:snapToGrid w:val="0"/>
            </w:pPr>
            <w:r>
              <w:t>§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>
              <w:t>16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1835DA" w:rsidRDefault="002334A5" w:rsidP="002334A5">
            <w:pPr>
              <w:rPr>
                <w:i/>
              </w:rPr>
            </w:pPr>
            <w:r w:rsidRPr="001835DA">
              <w:rPr>
                <w:i/>
              </w:rPr>
              <w:t>Лабораторная работа № 5</w:t>
            </w:r>
            <w:r w:rsidRPr="003F57C4">
              <w:t>. «Влияние статической</w:t>
            </w:r>
            <w:r>
              <w:t xml:space="preserve"> и динамической нагрузок </w:t>
            </w:r>
            <w:r>
              <w:lastRenderedPageBreak/>
              <w:t>на раз</w:t>
            </w:r>
            <w:r w:rsidRPr="003F57C4">
              <w:t xml:space="preserve">витие утомления». 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lastRenderedPageBreak/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113264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D34BC0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pPr>
              <w:snapToGrid w:val="0"/>
            </w:pPr>
            <w:r w:rsidRPr="00A5050D">
              <w:t>§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>
              <w:lastRenderedPageBreak/>
              <w:t>17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1835DA" w:rsidRDefault="002334A5" w:rsidP="002334A5">
            <w:pPr>
              <w:rPr>
                <w:i/>
              </w:rPr>
            </w:pPr>
            <w:r w:rsidRPr="00C86EA9">
              <w:rPr>
                <w:i/>
              </w:rPr>
              <w:t>Лабораторная работа № 6</w:t>
            </w:r>
            <w:r w:rsidRPr="003F57C4">
              <w:t>. «Влияние активного отдыха на утомление».</w:t>
            </w:r>
          </w:p>
        </w:tc>
        <w:tc>
          <w:tcPr>
            <w:tcW w:w="851" w:type="dxa"/>
          </w:tcPr>
          <w:p w:rsidR="002334A5" w:rsidRPr="00A5050D" w:rsidRDefault="002334A5" w:rsidP="002334A5">
            <w:r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2F5B22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D34BC0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18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2334A5" w:rsidRDefault="00594F27" w:rsidP="00594F27">
            <w:pPr>
              <w:rPr>
                <w:b/>
              </w:rPr>
            </w:pPr>
            <w:r w:rsidRPr="002334A5">
              <w:rPr>
                <w:b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t>1</w:t>
            </w:r>
          </w:p>
        </w:tc>
        <w:tc>
          <w:tcPr>
            <w:tcW w:w="1984" w:type="dxa"/>
          </w:tcPr>
          <w:p w:rsidR="00594F27" w:rsidRDefault="00594F27" w:rsidP="00594F27">
            <w:r>
              <w:t xml:space="preserve">Закрепление и обобщение знаний </w:t>
            </w:r>
          </w:p>
        </w:tc>
        <w:tc>
          <w:tcPr>
            <w:tcW w:w="1418" w:type="dxa"/>
          </w:tcPr>
          <w:p w:rsidR="00594F27" w:rsidRPr="00A5050D" w:rsidRDefault="00594F27" w:rsidP="00594F27">
            <w:r>
              <w:t xml:space="preserve">к/р </w:t>
            </w:r>
          </w:p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40AF5" w:rsidRDefault="00594F27" w:rsidP="00594F27">
            <w:pPr>
              <w:rPr>
                <w:b/>
              </w:rPr>
            </w:pPr>
            <w:r w:rsidRPr="00140AF5">
              <w:rPr>
                <w:b/>
              </w:rPr>
              <w:t xml:space="preserve">Тема 4. Внутренняя среда организма.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rPr>
                <w:b/>
              </w:rPr>
              <w:t xml:space="preserve"> 4 </w:t>
            </w:r>
            <w:r w:rsidRPr="00A5050D">
              <w:rPr>
                <w:b/>
              </w:rPr>
              <w:t xml:space="preserve"> ч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spacing w:val="-9"/>
                <w:lang w:eastAsia="en-US"/>
              </w:rPr>
            </w:pP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19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>Внутренняя среда организма. Кровь и ее функции.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r w:rsidRPr="00A5050D">
              <w:rPr>
                <w:spacing w:val="-9"/>
                <w:lang w:eastAsia="en-US"/>
              </w:rPr>
              <w:t>Изучение и  закрепления новых знаний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§17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20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Форменные элементы крови. Свертывание крови. Группы крови.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r w:rsidRPr="00A5050D">
              <w:rPr>
                <w:spacing w:val="-9"/>
                <w:lang w:eastAsia="en-US"/>
              </w:rPr>
              <w:t xml:space="preserve">Изучение и </w:t>
            </w:r>
            <w:r w:rsidR="002334A5" w:rsidRPr="00A5050D">
              <w:rPr>
                <w:spacing w:val="-9"/>
                <w:lang w:eastAsia="en-US"/>
              </w:rPr>
              <w:t>закрепления</w:t>
            </w:r>
            <w:r w:rsidRPr="00A5050D">
              <w:rPr>
                <w:spacing w:val="-9"/>
                <w:lang w:eastAsia="en-US"/>
              </w:rPr>
              <w:t xml:space="preserve"> новых знаний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§17,18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21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Виды иммунитета.  И.И. Мечников – основоположник учения об иммунитете.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pPr>
              <w:rPr>
                <w:i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и 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закрепления знаний.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§18,19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22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>Лабораторная работа «Строение и функции клеток крови»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§ 17-19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BC275B" w:rsidRDefault="00594F27" w:rsidP="00594F27">
            <w:pPr>
              <w:rPr>
                <w:b/>
              </w:rPr>
            </w:pPr>
            <w:r w:rsidRPr="00BC275B">
              <w:rPr>
                <w:b/>
              </w:rPr>
              <w:t xml:space="preserve">Тема 5. Кровообращение </w:t>
            </w:r>
          </w:p>
        </w:tc>
        <w:tc>
          <w:tcPr>
            <w:tcW w:w="851" w:type="dxa"/>
          </w:tcPr>
          <w:p w:rsidR="00594F27" w:rsidRPr="00BC275B" w:rsidRDefault="00594F27" w:rsidP="00594F27">
            <w:pPr>
              <w:rPr>
                <w:b/>
              </w:rPr>
            </w:pPr>
            <w:r w:rsidRPr="00BC275B">
              <w:rPr>
                <w:b/>
              </w:rPr>
              <w:t xml:space="preserve">15 ч </w:t>
            </w:r>
          </w:p>
        </w:tc>
        <w:tc>
          <w:tcPr>
            <w:tcW w:w="1984" w:type="dxa"/>
          </w:tcPr>
          <w:p w:rsidR="00594F27" w:rsidRDefault="00594F27" w:rsidP="00594F27"/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23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Транспортные системы организма. Строение сердца. 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pPr>
              <w:rPr>
                <w:i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изучения </w:t>
            </w:r>
            <w:r w:rsidR="002334A5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и </w:t>
            </w: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закрепления знаний.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§ 20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24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Движение крови и лимфы по сосудам.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spacing w:val="-9"/>
                <w:lang w:eastAsia="en-US"/>
              </w:rPr>
              <w:t>Изучение и закрепления новых знаний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§23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25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Круги кровообращения </w:t>
            </w:r>
          </w:p>
        </w:tc>
        <w:tc>
          <w:tcPr>
            <w:tcW w:w="851" w:type="dxa"/>
          </w:tcPr>
          <w:p w:rsidR="00594F27" w:rsidRPr="00A5050D" w:rsidRDefault="00594F27" w:rsidP="00594F27">
            <w:pPr>
              <w:rPr>
                <w:b/>
              </w:rPr>
            </w:pPr>
            <w:r w:rsidRPr="00A5050D">
              <w:rPr>
                <w:b/>
              </w:rPr>
              <w:t xml:space="preserve"> 1</w:t>
            </w:r>
          </w:p>
        </w:tc>
        <w:tc>
          <w:tcPr>
            <w:tcW w:w="1984" w:type="dxa"/>
          </w:tcPr>
          <w:p w:rsidR="00594F27" w:rsidRPr="00A5050D" w:rsidRDefault="002334A5" w:rsidP="002334A5">
            <w:r>
              <w:rPr>
                <w:spacing w:val="-9"/>
                <w:lang w:eastAsia="en-US"/>
              </w:rPr>
              <w:t xml:space="preserve">Изучение и </w:t>
            </w:r>
            <w:r w:rsidR="00594F27" w:rsidRPr="00A5050D">
              <w:rPr>
                <w:spacing w:val="-9"/>
                <w:lang w:eastAsia="en-US"/>
              </w:rPr>
              <w:t>закрепления новых знаний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§21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26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9A4C9C" w:rsidRDefault="00594F27" w:rsidP="00594F27">
            <w:r w:rsidRPr="009A4C9C">
              <w:t xml:space="preserve">Гигиена сердечно-сосудистой системы. Первая помощь при кровотечениях.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2334A5">
            <w:r w:rsidRPr="00A5050D">
              <w:rPr>
                <w:spacing w:val="-9"/>
                <w:lang w:eastAsia="en-US"/>
              </w:rPr>
              <w:t>Изучение и  закрепления новых знаний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 24,25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27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41B71" w:rsidRDefault="00594F27" w:rsidP="00594F27">
            <w:r w:rsidRPr="001835DA">
              <w:rPr>
                <w:i/>
              </w:rPr>
              <w:t>Лабораторная работа № 1</w:t>
            </w:r>
            <w:r w:rsidRPr="003F57C4">
              <w:t xml:space="preserve">. «Определение артериального </w:t>
            </w:r>
            <w:r w:rsidRPr="003F57C4">
              <w:lastRenderedPageBreak/>
              <w:t xml:space="preserve">давления»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lastRenderedPageBreak/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 xml:space="preserve">Обобщение и закрепление </w:t>
            </w:r>
            <w:r w:rsidRPr="00A5050D">
              <w:lastRenderedPageBreak/>
              <w:t xml:space="preserve">знаний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r w:rsidRPr="00D9689A"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lastRenderedPageBreak/>
              <w:t>28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41B71" w:rsidRDefault="00594F27" w:rsidP="00594F27">
            <w:pP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835DA">
              <w:rPr>
                <w:i/>
              </w:rPr>
              <w:t>Лабораторная работа № 2</w:t>
            </w:r>
            <w:r w:rsidRPr="003F57C4">
              <w:t xml:space="preserve">. «Реакция ЧСС и АД на общие физические нагрузки»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pPr>
              <w:snapToGrid w:val="0"/>
            </w:pPr>
            <w:r>
              <w:t xml:space="preserve">Цифровая лаборатория по физиологии (датчик ЧСС)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r w:rsidRPr="00D9689A"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29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41B71" w:rsidRDefault="00594F27" w:rsidP="00594F27">
            <w:r w:rsidRPr="001835DA">
              <w:rPr>
                <w:i/>
              </w:rPr>
              <w:t>Лабораторная работа № 3</w:t>
            </w:r>
            <w:r w:rsidRPr="003F57C4">
              <w:t xml:space="preserve">. «Реакция ЧСС и АД на локальную нагрузку» </w:t>
            </w:r>
          </w:p>
        </w:tc>
        <w:tc>
          <w:tcPr>
            <w:tcW w:w="851" w:type="dxa"/>
          </w:tcPr>
          <w:p w:rsidR="00594F27" w:rsidRPr="00A5050D" w:rsidRDefault="00594F27" w:rsidP="00594F27"/>
        </w:tc>
        <w:tc>
          <w:tcPr>
            <w:tcW w:w="1984" w:type="dxa"/>
          </w:tcPr>
          <w:p w:rsidR="00594F27" w:rsidRDefault="00594F27" w:rsidP="00594F27">
            <w:r w:rsidRPr="00C576D9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pPr>
              <w:snapToGrid w:val="0"/>
            </w:pPr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30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4.</w:t>
            </w:r>
            <w:r w:rsidRPr="003F57C4">
              <w:t xml:space="preserve"> «Определение в покое минутного и систолического объёмов крови. Расчёт сердечного индекса». </w:t>
            </w:r>
          </w:p>
          <w:p w:rsidR="00594F27" w:rsidRPr="00A5050D" w:rsidRDefault="00594F27" w:rsidP="00594F27">
            <w:pPr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C576D9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pPr>
              <w:snapToGrid w:val="0"/>
            </w:pPr>
            <w:r w:rsidRPr="000C07F4">
              <w:t>Цифровая лаборатория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31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5</w:t>
            </w:r>
            <w:r w:rsidRPr="003F57C4">
              <w:t xml:space="preserve">. «Влияние тренировки на производительность сердца в условиях динамической физической нагрузки». </w:t>
            </w:r>
          </w:p>
          <w:p w:rsidR="00594F27" w:rsidRPr="00A5050D" w:rsidRDefault="00594F27" w:rsidP="00594F27">
            <w:pPr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C576D9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0C07F4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32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8F4DC7">
              <w:rPr>
                <w:i/>
              </w:rPr>
              <w:t>Лабораторная работа № 6</w:t>
            </w:r>
            <w:r w:rsidRPr="003F57C4">
              <w:t>. «Влияние ортостатиче</w:t>
            </w:r>
            <w:r>
              <w:t>ской пробы на показатели гемоди</w:t>
            </w:r>
            <w:r w:rsidRPr="003F57C4">
              <w:t xml:space="preserve">намики». </w:t>
            </w:r>
          </w:p>
          <w:p w:rsidR="00594F27" w:rsidRPr="00A5050D" w:rsidRDefault="00594F27" w:rsidP="00594F27">
            <w:pPr>
              <w:spacing w:before="100" w:beforeAutospacing="1" w:after="100" w:afterAutospacing="1"/>
              <w:ind w:left="108"/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C576D9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0C07F4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§</w:t>
            </w:r>
          </w:p>
        </w:tc>
      </w:tr>
      <w:tr w:rsidR="00594F27" w:rsidRPr="00A5050D" w:rsidTr="00F41B71">
        <w:trPr>
          <w:trHeight w:val="70"/>
        </w:trPr>
        <w:tc>
          <w:tcPr>
            <w:tcW w:w="567" w:type="dxa"/>
          </w:tcPr>
          <w:p w:rsidR="00594F27" w:rsidRPr="00A5050D" w:rsidRDefault="00594F27" w:rsidP="00594F27">
            <w:r w:rsidRPr="00A5050D">
              <w:t>33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7</w:t>
            </w:r>
            <w:r w:rsidRPr="003F57C4">
              <w:t>. «Оценка уровня здор</w:t>
            </w:r>
            <w:r>
              <w:t>овья человека по показателям ор</w:t>
            </w:r>
            <w:r w:rsidRPr="003F57C4">
              <w:t>тостатической п</w:t>
            </w:r>
            <w:r>
              <w:t xml:space="preserve">робы». </w:t>
            </w:r>
          </w:p>
          <w:p w:rsidR="00594F27" w:rsidRPr="00EA2F2E" w:rsidRDefault="00594F27" w:rsidP="00594F27">
            <w:pPr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57C4">
              <w:t>».</w:t>
            </w:r>
          </w:p>
        </w:tc>
        <w:tc>
          <w:tcPr>
            <w:tcW w:w="851" w:type="dxa"/>
          </w:tcPr>
          <w:p w:rsidR="00594F27" w:rsidRPr="00A5050D" w:rsidRDefault="00594F27" w:rsidP="00594F27">
            <w:pPr>
              <w:rPr>
                <w:b/>
              </w:rPr>
            </w:pPr>
            <w:r w:rsidRPr="00A5050D">
              <w:rPr>
                <w:b/>
              </w:rPr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C576D9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CC2357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34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8</w:t>
            </w:r>
            <w:r w:rsidRPr="003F57C4">
              <w:t>. «Влияние дыхания</w:t>
            </w:r>
            <w:r>
              <w:t xml:space="preserve"> на артериальное кровяное давле</w:t>
            </w:r>
            <w:r w:rsidRPr="003F57C4">
              <w:t xml:space="preserve">ние». </w:t>
            </w:r>
          </w:p>
          <w:p w:rsidR="00594F27" w:rsidRPr="00A5050D" w:rsidRDefault="00594F27" w:rsidP="00594F27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EF4192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CC2357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35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9</w:t>
            </w:r>
            <w:r w:rsidRPr="003F57C4">
              <w:t xml:space="preserve">. «Реактивная гиперемия». </w:t>
            </w:r>
          </w:p>
          <w:p w:rsidR="00594F27" w:rsidRPr="00A5050D" w:rsidRDefault="00594F27" w:rsidP="00594F27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EF4192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CC2357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36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35DA">
              <w:rPr>
                <w:rFonts w:ascii="Times New Roman" w:hAnsi="Times New Roman" w:cs="Times New Roman"/>
                <w:i/>
              </w:rPr>
              <w:t>Лабораторная работа № 10</w:t>
            </w:r>
            <w:r w:rsidRPr="003F57C4">
              <w:rPr>
                <w:rFonts w:ascii="Times New Roman" w:hAnsi="Times New Roman" w:cs="Times New Roman"/>
              </w:rPr>
              <w:t xml:space="preserve">. </w:t>
            </w:r>
            <w:r w:rsidRPr="003F57C4">
              <w:rPr>
                <w:rFonts w:ascii="Times New Roman" w:hAnsi="Times New Roman" w:cs="Times New Roman"/>
              </w:rPr>
              <w:lastRenderedPageBreak/>
              <w:t>«Сопряжённые сердечные рефлексы</w:t>
            </w:r>
          </w:p>
          <w:p w:rsidR="00594F27" w:rsidRPr="00A5050D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lastRenderedPageBreak/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EF4192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CC2357">
              <w:t xml:space="preserve">Цифровая </w:t>
            </w:r>
            <w:r w:rsidRPr="00CC2357">
              <w:lastRenderedPageBreak/>
              <w:t xml:space="preserve">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lastRenderedPageBreak/>
              <w:t>37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>
              <w:t xml:space="preserve">Закрепление знаний </w:t>
            </w:r>
          </w:p>
        </w:tc>
        <w:tc>
          <w:tcPr>
            <w:tcW w:w="1418" w:type="dxa"/>
          </w:tcPr>
          <w:p w:rsidR="00594F27" w:rsidRPr="00A5050D" w:rsidRDefault="002334A5" w:rsidP="00594F27">
            <w:r>
              <w:t>К. Р.</w:t>
            </w:r>
          </w:p>
        </w:tc>
        <w:tc>
          <w:tcPr>
            <w:tcW w:w="2126" w:type="dxa"/>
          </w:tcPr>
          <w:p w:rsidR="00594F27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EA2F2E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2F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Тема 6. Сердце-центральный орган системы кровообращения.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t>4</w:t>
            </w:r>
          </w:p>
        </w:tc>
        <w:tc>
          <w:tcPr>
            <w:tcW w:w="1984" w:type="dxa"/>
          </w:tcPr>
          <w:p w:rsidR="00594F27" w:rsidRDefault="00594F27" w:rsidP="00594F27"/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F753E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753E">
              <w:rPr>
                <w:rFonts w:ascii="Times New Roman" w:hAnsi="Times New Roman" w:cs="Times New Roman"/>
              </w:rPr>
              <w:t>Строение и работа сердца.  Регуляция работы сердца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Изучение нового материала 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 xml:space="preserve">§ 22,23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39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66A34" w:rsidRDefault="00594F27" w:rsidP="00594F27">
            <w:r w:rsidRPr="00F66A34">
              <w:rPr>
                <w:i/>
              </w:rPr>
              <w:t>Лабораторная работа № 1.</w:t>
            </w:r>
            <w:r w:rsidRPr="00F66A34">
              <w:t xml:space="preserve"> «Регистрация ЭКГ. Определение основных интервалов».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>Урок-практикум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40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66A34" w:rsidRDefault="00594F27" w:rsidP="00594F27">
            <w:r w:rsidRPr="00F66A34">
              <w:rPr>
                <w:i/>
              </w:rPr>
              <w:t>Лабораторная работа № 2</w:t>
            </w:r>
            <w:r w:rsidRPr="00F66A34">
              <w:t>. «Влияние психоэмоционального напряжения на вариабельность ритма сердца».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 –практикум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41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F66A34" w:rsidRDefault="00594F27" w:rsidP="00594F27">
            <w:r w:rsidRPr="00F66A34">
              <w:rPr>
                <w:i/>
              </w:rPr>
              <w:t>Практическая работа № 1</w:t>
            </w:r>
            <w:r w:rsidRPr="00F66A34">
              <w:t>. «Регистрация ЭКГ в I, II и III стандартных отведениях, определение электрической оси сердца».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 xml:space="preserve">Урок-практикум 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widowControl w:val="0"/>
              <w:tabs>
                <w:tab w:val="left" w:pos="854"/>
              </w:tabs>
              <w:autoSpaceDE w:val="0"/>
              <w:autoSpaceDN w:val="0"/>
              <w:adjustRightInd w:val="0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 </w:t>
            </w:r>
            <w:r w:rsidRPr="00A5050D">
              <w:rPr>
                <w:rFonts w:ascii="Times New Roman" w:hAnsi="Times New Roman" w:cs="Times New Roman"/>
                <w:b/>
              </w:rPr>
              <w:t xml:space="preserve">Дыхательная система.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rPr>
                <w:b/>
              </w:rPr>
              <w:t>6 ч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spacing w:val="-9"/>
                <w:lang w:eastAsia="en-US"/>
              </w:rPr>
            </w:pP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42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left="22" w:hanging="22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Значение дыхания. Органы дыхательной системы. </w:t>
            </w:r>
            <w:r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Заболевания органов дыхания.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Комбинированный урок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r w:rsidRPr="00A5050D">
              <w:t>§</w:t>
            </w:r>
            <w:r>
              <w:t xml:space="preserve"> 26,27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43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left="22" w:hanging="22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Механизмы вдоха и выдоха. Функциональные возможности как показатель здоровья.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Урок изучения нового материала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>Опрос</w:t>
            </w:r>
          </w:p>
          <w:p w:rsidR="00594F27" w:rsidRPr="00A5050D" w:rsidRDefault="00594F27" w:rsidP="00594F27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r w:rsidRPr="00A5050D">
              <w:t>§</w:t>
            </w:r>
            <w:r>
              <w:t>28,29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44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 w:rsidRPr="001835DA">
              <w:rPr>
                <w:i/>
              </w:rPr>
              <w:t>Лабораторная работа № 1</w:t>
            </w:r>
            <w:r w:rsidRPr="003F57C4">
              <w:t xml:space="preserve">. «Спирометрия». </w:t>
            </w:r>
          </w:p>
          <w:p w:rsidR="00594F27" w:rsidRPr="003E3D88" w:rsidRDefault="00594F27" w:rsidP="00594F27">
            <w:pP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835DA">
              <w:rPr>
                <w:i/>
              </w:rPr>
              <w:t>Лабораторная работа № 2</w:t>
            </w:r>
            <w:r w:rsidRPr="003F57C4">
              <w:t>. «Определение объёмо</w:t>
            </w:r>
            <w:r>
              <w:t>в лёгких и их зависимости от ан</w:t>
            </w:r>
            <w:r w:rsidRPr="003F57C4">
              <w:t>тропометрических показателей и позы».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342424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r w:rsidRPr="00A5050D"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45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3E3D88" w:rsidRDefault="00594F27" w:rsidP="00594F27">
            <w:pPr>
              <w:rPr>
                <w:rStyle w:val="FontStyle1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835DA">
              <w:rPr>
                <w:i/>
              </w:rPr>
              <w:t>Лабораторная работа № 3</w:t>
            </w:r>
            <w:r w:rsidRPr="003F57C4">
              <w:t>. «Альвеолярная ве</w:t>
            </w:r>
            <w:r>
              <w:t>нтиляция. Влияние физической на</w:t>
            </w:r>
            <w:r w:rsidRPr="003F57C4">
              <w:t xml:space="preserve">грузки на потребление </w:t>
            </w:r>
            <w:r w:rsidRPr="003F57C4">
              <w:lastRenderedPageBreak/>
              <w:t xml:space="preserve">кислорода».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lastRenderedPageBreak/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6822C7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342424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r w:rsidRPr="00A5050D"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lastRenderedPageBreak/>
              <w:t>46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firstLine="22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35DA">
              <w:rPr>
                <w:rFonts w:ascii="Times New Roman" w:hAnsi="Times New Roman" w:cs="Times New Roman"/>
                <w:i/>
              </w:rPr>
              <w:t>Лабораторная работа № 4</w:t>
            </w:r>
            <w:r w:rsidRPr="003F57C4">
              <w:rPr>
                <w:rFonts w:ascii="Times New Roman" w:hAnsi="Times New Roman" w:cs="Times New Roman"/>
              </w:rPr>
              <w:t>. «Пробы с задержкой дыхания на вдохе/выдохе и при гипервентиляции».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Default="00594F27" w:rsidP="00594F27">
            <w:r w:rsidRPr="006822C7"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342424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47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835DA" w:rsidRDefault="00594F27" w:rsidP="00594F27">
            <w:pPr>
              <w:rPr>
                <w:b/>
              </w:rPr>
            </w:pPr>
            <w:r w:rsidRPr="001835DA">
              <w:rPr>
                <w:b/>
              </w:rPr>
              <w:t>Контрольная работа № 4.</w:t>
            </w:r>
          </w:p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Закрепление знаний </w:t>
            </w:r>
          </w:p>
        </w:tc>
        <w:tc>
          <w:tcPr>
            <w:tcW w:w="1418" w:type="dxa"/>
          </w:tcPr>
          <w:p w:rsidR="00594F27" w:rsidRPr="00A5050D" w:rsidRDefault="002334A5" w:rsidP="00594F27">
            <w:r>
              <w:t>К.Р.</w:t>
            </w:r>
          </w:p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Тема 8. Пищеварение</w:t>
            </w:r>
            <w:r w:rsidRPr="00A505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rPr>
                <w:b/>
              </w:rPr>
              <w:t>7</w:t>
            </w:r>
            <w:r w:rsidRPr="00A5050D">
              <w:rPr>
                <w:b/>
              </w:rPr>
              <w:t xml:space="preserve"> ч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spacing w:val="-9"/>
                <w:lang w:eastAsia="en-US"/>
              </w:rPr>
            </w:pP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  <w:tr w:rsidR="00594F27" w:rsidRPr="00A5050D" w:rsidTr="00350A4E">
        <w:trPr>
          <w:trHeight w:val="64"/>
        </w:trPr>
        <w:tc>
          <w:tcPr>
            <w:tcW w:w="567" w:type="dxa"/>
          </w:tcPr>
          <w:p w:rsidR="00594F27" w:rsidRPr="00A5050D" w:rsidRDefault="00594F27" w:rsidP="00594F27">
            <w:r w:rsidRPr="00A5050D">
              <w:t>48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5050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Органы пищеварения. Пищеварение в ротовой полости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050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желудке и двенадцатиперстной кишке.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 урок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 31,32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49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5050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Функция тонкого и толстого кишечника. Всасывание. Регуляция пищеварения.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 xml:space="preserve">Комбинированный урок.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33,34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50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1835DA">
              <w:rPr>
                <w:rFonts w:ascii="Times New Roman" w:hAnsi="Times New Roman" w:cs="Times New Roman"/>
                <w:i/>
              </w:rPr>
              <w:t>Лабораторная работа № 1.</w:t>
            </w:r>
            <w:r w:rsidRPr="003F57C4">
              <w:rPr>
                <w:rFonts w:ascii="Times New Roman" w:hAnsi="Times New Roman" w:cs="Times New Roman"/>
              </w:rPr>
              <w:t xml:space="preserve"> «Изучение ферментативного действия слюны человека на углеводы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596F82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51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1835DA">
              <w:rPr>
                <w:i/>
              </w:rPr>
              <w:t>Лабораторная работа №</w:t>
            </w:r>
            <w:r w:rsidRPr="003F57C4">
              <w:t xml:space="preserve"> 2. «Значение механической обработки пищи в полости рта для её переваривания в желудке».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2334A5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Default="00594F27" w:rsidP="00594F27">
            <w:r w:rsidRPr="00596F82">
              <w:t xml:space="preserve">Цифровая лаборатория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 w:rsidRPr="00A5050D">
              <w:t>52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A5050D" w:rsidRDefault="002334A5" w:rsidP="002334A5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1835DA">
              <w:rPr>
                <w:rFonts w:ascii="Times New Roman" w:hAnsi="Times New Roman" w:cs="Times New Roman"/>
                <w:i/>
              </w:rPr>
              <w:t>Лабораторная работа № 3.</w:t>
            </w:r>
            <w:r w:rsidRPr="003F57C4">
              <w:rPr>
                <w:rFonts w:ascii="Times New Roman" w:hAnsi="Times New Roman" w:cs="Times New Roman"/>
              </w:rPr>
              <w:t xml:space="preserve"> «Изучение некоторых</w:t>
            </w:r>
            <w:r>
              <w:rPr>
                <w:rFonts w:ascii="Times New Roman" w:hAnsi="Times New Roman" w:cs="Times New Roman"/>
              </w:rPr>
              <w:t xml:space="preserve"> свойств слюны и желудочного со</w:t>
            </w:r>
            <w:r w:rsidRPr="003F57C4">
              <w:rPr>
                <w:rFonts w:ascii="Times New Roman" w:hAnsi="Times New Roman" w:cs="Times New Roman"/>
              </w:rPr>
              <w:t>ка».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DC51AF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596F82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pPr>
              <w:snapToGrid w:val="0"/>
            </w:pPr>
            <w:r>
              <w:t xml:space="preserve">§ </w:t>
            </w:r>
          </w:p>
        </w:tc>
      </w:tr>
      <w:tr w:rsidR="002334A5" w:rsidRPr="00A5050D" w:rsidTr="00350A4E">
        <w:tc>
          <w:tcPr>
            <w:tcW w:w="567" w:type="dxa"/>
          </w:tcPr>
          <w:p w:rsidR="002334A5" w:rsidRPr="00A5050D" w:rsidRDefault="002334A5" w:rsidP="002334A5">
            <w:r w:rsidRPr="00A5050D">
              <w:t>53</w:t>
            </w:r>
          </w:p>
        </w:tc>
        <w:tc>
          <w:tcPr>
            <w:tcW w:w="426" w:type="dxa"/>
          </w:tcPr>
          <w:p w:rsidR="002334A5" w:rsidRPr="00A5050D" w:rsidRDefault="002334A5" w:rsidP="002334A5"/>
        </w:tc>
        <w:tc>
          <w:tcPr>
            <w:tcW w:w="425" w:type="dxa"/>
          </w:tcPr>
          <w:p w:rsidR="002334A5" w:rsidRPr="00A5050D" w:rsidRDefault="002334A5" w:rsidP="002334A5"/>
        </w:tc>
        <w:tc>
          <w:tcPr>
            <w:tcW w:w="4252" w:type="dxa"/>
          </w:tcPr>
          <w:p w:rsidR="002334A5" w:rsidRPr="00A5050D" w:rsidRDefault="002334A5" w:rsidP="002334A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1835DA">
              <w:rPr>
                <w:i/>
              </w:rPr>
              <w:t>Лабораторная работа № 4.</w:t>
            </w:r>
            <w:r w:rsidRPr="003F57C4">
              <w:t xml:space="preserve"> «Влияние </w:t>
            </w:r>
            <w:proofErr w:type="spellStart"/>
            <w:r w:rsidRPr="003F57C4">
              <w:t>афферентации</w:t>
            </w:r>
            <w:proofErr w:type="spellEnd"/>
            <w:r w:rsidRPr="003F57C4">
              <w:t xml:space="preserve"> от рецепторов полости рта на результативность целенаправленной деятельности». </w:t>
            </w:r>
          </w:p>
        </w:tc>
        <w:tc>
          <w:tcPr>
            <w:tcW w:w="851" w:type="dxa"/>
          </w:tcPr>
          <w:p w:rsidR="002334A5" w:rsidRPr="00A5050D" w:rsidRDefault="002334A5" w:rsidP="002334A5">
            <w:r w:rsidRPr="00A5050D">
              <w:t>1</w:t>
            </w:r>
          </w:p>
        </w:tc>
        <w:tc>
          <w:tcPr>
            <w:tcW w:w="1984" w:type="dxa"/>
          </w:tcPr>
          <w:p w:rsidR="002334A5" w:rsidRDefault="002334A5" w:rsidP="002334A5">
            <w:r w:rsidRPr="00DC51AF">
              <w:t xml:space="preserve">Урок-практикум </w:t>
            </w:r>
          </w:p>
        </w:tc>
        <w:tc>
          <w:tcPr>
            <w:tcW w:w="1418" w:type="dxa"/>
          </w:tcPr>
          <w:p w:rsidR="002334A5" w:rsidRPr="00A5050D" w:rsidRDefault="002334A5" w:rsidP="002334A5"/>
        </w:tc>
        <w:tc>
          <w:tcPr>
            <w:tcW w:w="2126" w:type="dxa"/>
          </w:tcPr>
          <w:p w:rsidR="002334A5" w:rsidRDefault="002334A5" w:rsidP="002334A5">
            <w:r w:rsidRPr="00596F82">
              <w:t xml:space="preserve">Цифровая лаборатория </w:t>
            </w:r>
          </w:p>
        </w:tc>
        <w:tc>
          <w:tcPr>
            <w:tcW w:w="1985" w:type="dxa"/>
          </w:tcPr>
          <w:p w:rsidR="002334A5" w:rsidRPr="00A5050D" w:rsidRDefault="002334A5" w:rsidP="002334A5"/>
        </w:tc>
        <w:tc>
          <w:tcPr>
            <w:tcW w:w="1417" w:type="dxa"/>
            <w:shd w:val="clear" w:color="auto" w:fill="auto"/>
          </w:tcPr>
          <w:p w:rsidR="002334A5" w:rsidRPr="00A5050D" w:rsidRDefault="002334A5" w:rsidP="002334A5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54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835DA" w:rsidRDefault="00594F27" w:rsidP="00594F27">
            <w:pPr>
              <w:rPr>
                <w:b/>
              </w:rPr>
            </w:pPr>
            <w:r w:rsidRPr="001835DA">
              <w:rPr>
                <w:b/>
              </w:rPr>
              <w:t xml:space="preserve">Контрольная работа № 4. </w:t>
            </w:r>
          </w:p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Закрепление знаний </w:t>
            </w:r>
          </w:p>
        </w:tc>
        <w:tc>
          <w:tcPr>
            <w:tcW w:w="1418" w:type="dxa"/>
          </w:tcPr>
          <w:p w:rsidR="00594F27" w:rsidRPr="00A5050D" w:rsidRDefault="002334A5" w:rsidP="00594F27">
            <w:r>
              <w:t>К.Р</w:t>
            </w:r>
          </w:p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835DA" w:rsidRDefault="00594F27" w:rsidP="00594F27">
            <w:pPr>
              <w:rPr>
                <w:b/>
              </w:rPr>
            </w:pPr>
            <w:r>
              <w:rPr>
                <w:b/>
              </w:rPr>
              <w:t xml:space="preserve">Тема 9. Обмен веществ и энергии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t>4</w:t>
            </w:r>
          </w:p>
        </w:tc>
        <w:tc>
          <w:tcPr>
            <w:tcW w:w="1984" w:type="dxa"/>
          </w:tcPr>
          <w:p w:rsidR="00594F27" w:rsidRDefault="00594F27" w:rsidP="00594F27"/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55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1F78C3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1F78C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8C3">
              <w:rPr>
                <w:rFonts w:ascii="Times New Roman" w:hAnsi="Times New Roman" w:cs="Times New Roman"/>
              </w:rPr>
              <w:t>Обмен веществ и энергии – основное свойство жизни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 36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56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Энерготраты</w:t>
            </w:r>
            <w:proofErr w:type="spell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человека и пищевой рацион. Витамины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Комбинированный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§37,38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lastRenderedPageBreak/>
              <w:t>57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D75263" w:rsidRDefault="00594F27" w:rsidP="00594F27">
            <w:r w:rsidRPr="00D75263">
              <w:rPr>
                <w:i/>
              </w:rPr>
              <w:t>Лабораторная работа № 1.</w:t>
            </w:r>
            <w:r w:rsidRPr="00D75263">
              <w:t xml:space="preserve"> «Определение </w:t>
            </w:r>
            <w:proofErr w:type="spellStart"/>
            <w:r w:rsidRPr="00D75263">
              <w:t>энергозатрат</w:t>
            </w:r>
            <w:proofErr w:type="spellEnd"/>
            <w:r w:rsidRPr="00D75263">
              <w:t xml:space="preserve"> по состоянию сердечных сокращений».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58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D75263" w:rsidRDefault="00594F27" w:rsidP="00594F27">
            <w:r w:rsidRPr="00D75263">
              <w:rPr>
                <w:i/>
              </w:rPr>
              <w:t xml:space="preserve">Лабораторная работа № </w:t>
            </w:r>
            <w:r w:rsidRPr="00D75263">
              <w:t xml:space="preserve">2. «Составление пищевого рациона».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 xml:space="preserve">§ 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BD73B7" w:rsidRDefault="00594F27" w:rsidP="00594F27">
            <w:pPr>
              <w:rPr>
                <w:b/>
              </w:rPr>
            </w:pPr>
            <w:r w:rsidRPr="00BD73B7">
              <w:rPr>
                <w:b/>
              </w:rPr>
              <w:t xml:space="preserve">Тема 10. Выделение. Кожа </w:t>
            </w:r>
          </w:p>
        </w:tc>
        <w:tc>
          <w:tcPr>
            <w:tcW w:w="851" w:type="dxa"/>
          </w:tcPr>
          <w:p w:rsidR="00594F27" w:rsidRPr="00BD73B7" w:rsidRDefault="00594F27" w:rsidP="00594F27">
            <w:pPr>
              <w:rPr>
                <w:b/>
              </w:rPr>
            </w:pPr>
            <w:r w:rsidRPr="00BD73B7">
              <w:rPr>
                <w:b/>
              </w:rPr>
              <w:t>5 ч</w:t>
            </w:r>
          </w:p>
        </w:tc>
        <w:tc>
          <w:tcPr>
            <w:tcW w:w="1984" w:type="dxa"/>
          </w:tcPr>
          <w:p w:rsidR="00594F27" w:rsidRDefault="00594F27" w:rsidP="00594F27"/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pPr>
              <w:snapToGrid w:val="0"/>
            </w:pPr>
          </w:p>
        </w:tc>
      </w:tr>
      <w:tr w:rsidR="00594F27" w:rsidRPr="00A5050D" w:rsidTr="00594F27">
        <w:trPr>
          <w:trHeight w:val="70"/>
        </w:trPr>
        <w:tc>
          <w:tcPr>
            <w:tcW w:w="567" w:type="dxa"/>
          </w:tcPr>
          <w:p w:rsidR="00594F27" w:rsidRPr="00A5050D" w:rsidRDefault="00594F27" w:rsidP="00594F27">
            <w:r w:rsidRPr="00A5050D">
              <w:t>59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Строение и функции почек.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2334A5" w:rsidP="00594F27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>Опрос</w:t>
            </w:r>
          </w:p>
          <w:p w:rsidR="00594F27" w:rsidRPr="00A5050D" w:rsidRDefault="00594F27" w:rsidP="00594F27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§42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60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Образование мочи.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 урок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 w:rsidRPr="00A5050D">
              <w:t>§</w:t>
            </w:r>
            <w:r>
              <w:t xml:space="preserve"> 42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61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 w:rsidRPr="00A5050D">
              <w:t>Кожа – наружный покровный орган.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 урок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 w:rsidRPr="00A5050D">
              <w:t xml:space="preserve">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§39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62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EA0963" w:rsidRDefault="00594F27" w:rsidP="00594F27">
            <w:r w:rsidRPr="00EA0963">
              <w:rPr>
                <w:i/>
              </w:rPr>
              <w:t>Лабораторная работа № 1</w:t>
            </w:r>
            <w:r w:rsidRPr="00EA0963">
              <w:t xml:space="preserve">. «Исследование потоотделения по Минору».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>
            <w:r w:rsidRPr="00A5050D">
              <w:t xml:space="preserve"> </w:t>
            </w:r>
          </w:p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63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EA0963" w:rsidRDefault="00594F27" w:rsidP="00594F27">
            <w:r w:rsidRPr="00EA0963">
              <w:rPr>
                <w:i/>
              </w:rPr>
              <w:t>Лабораторная работа № 2.</w:t>
            </w:r>
            <w:r w:rsidRPr="00EA0963">
              <w:t xml:space="preserve"> «Зависимость кровоснабжения кожи от температуры окружающей среды».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 w:rsidRPr="00A5050D">
              <w:t>§</w:t>
            </w:r>
          </w:p>
        </w:tc>
      </w:tr>
      <w:tr w:rsidR="00594F27" w:rsidRPr="00A5050D" w:rsidTr="009B3B97">
        <w:trPr>
          <w:trHeight w:val="70"/>
        </w:trPr>
        <w:tc>
          <w:tcPr>
            <w:tcW w:w="567" w:type="dxa"/>
          </w:tcPr>
          <w:p w:rsidR="00594F27" w:rsidRPr="00A5050D" w:rsidRDefault="00594F27" w:rsidP="00594F27"/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rPr>
                <w:b/>
              </w:rPr>
              <w:t>Тема 11. Анализаторы. Сенсорные системы</w:t>
            </w:r>
            <w:r w:rsidRPr="00A5050D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rPr>
                <w:b/>
              </w:rPr>
              <w:t>4</w:t>
            </w:r>
            <w:r w:rsidRPr="00A5050D">
              <w:rPr>
                <w:b/>
              </w:rPr>
              <w:t xml:space="preserve"> ч</w:t>
            </w:r>
          </w:p>
        </w:tc>
        <w:tc>
          <w:tcPr>
            <w:tcW w:w="1984" w:type="dxa"/>
          </w:tcPr>
          <w:p w:rsidR="00594F27" w:rsidRPr="00A5050D" w:rsidRDefault="00594F27" w:rsidP="00594F27"/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64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>Зрительный анализатор. Гигиена зрения. Предупреждение глазных болезней.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Опрос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§49,50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65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Default="00594F27" w:rsidP="00594F27">
            <w:r>
              <w:t>Практическая работа «Сужение и расширение зрачка. Принцип работы хрусталика. Обнаружение «слепого пятна»</w:t>
            </w:r>
          </w:p>
        </w:tc>
        <w:tc>
          <w:tcPr>
            <w:tcW w:w="851" w:type="dxa"/>
          </w:tcPr>
          <w:p w:rsidR="00594F27" w:rsidRPr="00A5050D" w:rsidRDefault="00594F27" w:rsidP="00594F27">
            <w:r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Урок-практикум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/>
        </w:tc>
        <w:tc>
          <w:tcPr>
            <w:tcW w:w="1417" w:type="dxa"/>
            <w:shd w:val="clear" w:color="auto" w:fill="auto"/>
          </w:tcPr>
          <w:p w:rsidR="00594F27" w:rsidRDefault="00594F27" w:rsidP="00594F27">
            <w:pPr>
              <w:snapToGrid w:val="0"/>
            </w:pP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 w:rsidRPr="00A5050D">
              <w:t>66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Слуховой анализатор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pP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50D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 xml:space="preserve">Работа по карточкам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§51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>
              <w:t>67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Орган равновесия, мышечного и кожного чувство, обонятельный и вкусовой анализаторы.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>
            <w:r w:rsidRPr="00A5050D">
              <w:t>Комбинированный урок</w:t>
            </w:r>
          </w:p>
        </w:tc>
        <w:tc>
          <w:tcPr>
            <w:tcW w:w="1418" w:type="dxa"/>
          </w:tcPr>
          <w:p w:rsidR="00594F27" w:rsidRPr="00A5050D" w:rsidRDefault="00594F27" w:rsidP="00594F27"/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 w:rsidRPr="00A5050D">
              <w:t>Опрос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  <w:r>
              <w:t>§52</w:t>
            </w:r>
          </w:p>
        </w:tc>
      </w:tr>
      <w:tr w:rsidR="00594F27" w:rsidRPr="00A5050D" w:rsidTr="00350A4E">
        <w:tc>
          <w:tcPr>
            <w:tcW w:w="567" w:type="dxa"/>
          </w:tcPr>
          <w:p w:rsidR="00594F27" w:rsidRPr="00A5050D" w:rsidRDefault="00594F27" w:rsidP="00594F27">
            <w:r>
              <w:t>68</w:t>
            </w:r>
          </w:p>
        </w:tc>
        <w:tc>
          <w:tcPr>
            <w:tcW w:w="426" w:type="dxa"/>
          </w:tcPr>
          <w:p w:rsidR="00594F27" w:rsidRPr="00A5050D" w:rsidRDefault="00594F27" w:rsidP="00594F27"/>
        </w:tc>
        <w:tc>
          <w:tcPr>
            <w:tcW w:w="425" w:type="dxa"/>
          </w:tcPr>
          <w:p w:rsidR="00594F27" w:rsidRPr="00A5050D" w:rsidRDefault="00594F27" w:rsidP="00594F27"/>
        </w:tc>
        <w:tc>
          <w:tcPr>
            <w:tcW w:w="4252" w:type="dxa"/>
          </w:tcPr>
          <w:p w:rsidR="00594F27" w:rsidRPr="00A5050D" w:rsidRDefault="00594F27" w:rsidP="00594F27">
            <w:r>
              <w:t xml:space="preserve">Итоговое тестирование </w:t>
            </w:r>
          </w:p>
        </w:tc>
        <w:tc>
          <w:tcPr>
            <w:tcW w:w="851" w:type="dxa"/>
          </w:tcPr>
          <w:p w:rsidR="00594F27" w:rsidRPr="00A5050D" w:rsidRDefault="00594F27" w:rsidP="00594F27">
            <w:r w:rsidRPr="00A5050D">
              <w:t>1</w:t>
            </w:r>
          </w:p>
        </w:tc>
        <w:tc>
          <w:tcPr>
            <w:tcW w:w="1984" w:type="dxa"/>
          </w:tcPr>
          <w:p w:rsidR="00594F27" w:rsidRPr="00A5050D" w:rsidRDefault="00594F27" w:rsidP="00594F27"/>
        </w:tc>
        <w:tc>
          <w:tcPr>
            <w:tcW w:w="1418" w:type="dxa"/>
          </w:tcPr>
          <w:p w:rsidR="00594F27" w:rsidRPr="00A5050D" w:rsidRDefault="002334A5" w:rsidP="00594F27">
            <w:r>
              <w:t xml:space="preserve">К, Р. </w:t>
            </w:r>
          </w:p>
        </w:tc>
        <w:tc>
          <w:tcPr>
            <w:tcW w:w="2126" w:type="dxa"/>
          </w:tcPr>
          <w:p w:rsidR="00594F27" w:rsidRPr="00A5050D" w:rsidRDefault="00594F27" w:rsidP="00594F27"/>
        </w:tc>
        <w:tc>
          <w:tcPr>
            <w:tcW w:w="1985" w:type="dxa"/>
          </w:tcPr>
          <w:p w:rsidR="00594F27" w:rsidRPr="00A5050D" w:rsidRDefault="00594F27" w:rsidP="00594F27">
            <w:r>
              <w:t xml:space="preserve">Тестирование </w:t>
            </w:r>
          </w:p>
        </w:tc>
        <w:tc>
          <w:tcPr>
            <w:tcW w:w="1417" w:type="dxa"/>
            <w:shd w:val="clear" w:color="auto" w:fill="auto"/>
          </w:tcPr>
          <w:p w:rsidR="00594F27" w:rsidRPr="00A5050D" w:rsidRDefault="00594F27" w:rsidP="00594F27">
            <w:pPr>
              <w:snapToGrid w:val="0"/>
            </w:pPr>
          </w:p>
        </w:tc>
      </w:tr>
    </w:tbl>
    <w:p w:rsidR="002A39F0" w:rsidRPr="00A5050D" w:rsidRDefault="002A39F0" w:rsidP="002A39F0">
      <w:bookmarkStart w:id="0" w:name="_GoBack"/>
      <w:bookmarkEnd w:id="0"/>
    </w:p>
    <w:sectPr w:rsidR="002A39F0" w:rsidRPr="00A5050D" w:rsidSect="00A5050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39F0"/>
    <w:rsid w:val="00006D54"/>
    <w:rsid w:val="0003027E"/>
    <w:rsid w:val="00045440"/>
    <w:rsid w:val="00093AE4"/>
    <w:rsid w:val="000946C9"/>
    <w:rsid w:val="000C0E62"/>
    <w:rsid w:val="00104206"/>
    <w:rsid w:val="0011722C"/>
    <w:rsid w:val="00125300"/>
    <w:rsid w:val="00132033"/>
    <w:rsid w:val="00140AF5"/>
    <w:rsid w:val="001F753E"/>
    <w:rsid w:val="001F78C3"/>
    <w:rsid w:val="0020755B"/>
    <w:rsid w:val="0023319C"/>
    <w:rsid w:val="002334A5"/>
    <w:rsid w:val="00246E6A"/>
    <w:rsid w:val="00262167"/>
    <w:rsid w:val="00274A61"/>
    <w:rsid w:val="002A39F0"/>
    <w:rsid w:val="002A472C"/>
    <w:rsid w:val="002F7078"/>
    <w:rsid w:val="00302E22"/>
    <w:rsid w:val="00316B19"/>
    <w:rsid w:val="00350A4E"/>
    <w:rsid w:val="003E3D88"/>
    <w:rsid w:val="00404CC7"/>
    <w:rsid w:val="00434AAB"/>
    <w:rsid w:val="00461C2D"/>
    <w:rsid w:val="00461D29"/>
    <w:rsid w:val="0047220B"/>
    <w:rsid w:val="00473D5D"/>
    <w:rsid w:val="00482C52"/>
    <w:rsid w:val="004D2694"/>
    <w:rsid w:val="004E772C"/>
    <w:rsid w:val="004F1046"/>
    <w:rsid w:val="005317D3"/>
    <w:rsid w:val="0053434D"/>
    <w:rsid w:val="00583B36"/>
    <w:rsid w:val="00594F27"/>
    <w:rsid w:val="0059689E"/>
    <w:rsid w:val="005C5C16"/>
    <w:rsid w:val="005C5E12"/>
    <w:rsid w:val="005C603A"/>
    <w:rsid w:val="005C6B49"/>
    <w:rsid w:val="0064189D"/>
    <w:rsid w:val="006436C9"/>
    <w:rsid w:val="00673E06"/>
    <w:rsid w:val="00675436"/>
    <w:rsid w:val="006C2F0B"/>
    <w:rsid w:val="006D77E5"/>
    <w:rsid w:val="0070143F"/>
    <w:rsid w:val="00705F59"/>
    <w:rsid w:val="0071108D"/>
    <w:rsid w:val="00727042"/>
    <w:rsid w:val="0073248B"/>
    <w:rsid w:val="0074590D"/>
    <w:rsid w:val="007F5A1D"/>
    <w:rsid w:val="00806304"/>
    <w:rsid w:val="0081497C"/>
    <w:rsid w:val="00834493"/>
    <w:rsid w:val="00853F69"/>
    <w:rsid w:val="00865B53"/>
    <w:rsid w:val="00870FAC"/>
    <w:rsid w:val="008C0F90"/>
    <w:rsid w:val="008C22E7"/>
    <w:rsid w:val="008E2F0C"/>
    <w:rsid w:val="008F36D4"/>
    <w:rsid w:val="008F427A"/>
    <w:rsid w:val="008F4DC7"/>
    <w:rsid w:val="008F6BC2"/>
    <w:rsid w:val="00965CC3"/>
    <w:rsid w:val="0099437D"/>
    <w:rsid w:val="009A4C9C"/>
    <w:rsid w:val="009B26C1"/>
    <w:rsid w:val="009B3B97"/>
    <w:rsid w:val="009C0697"/>
    <w:rsid w:val="009C08BB"/>
    <w:rsid w:val="009C7A2C"/>
    <w:rsid w:val="009E4B21"/>
    <w:rsid w:val="009F447D"/>
    <w:rsid w:val="00A23DE1"/>
    <w:rsid w:val="00A316EF"/>
    <w:rsid w:val="00A40081"/>
    <w:rsid w:val="00A5050D"/>
    <w:rsid w:val="00AB39FA"/>
    <w:rsid w:val="00AF1E8B"/>
    <w:rsid w:val="00B04D35"/>
    <w:rsid w:val="00B26B02"/>
    <w:rsid w:val="00B52101"/>
    <w:rsid w:val="00B5539A"/>
    <w:rsid w:val="00B62FD3"/>
    <w:rsid w:val="00B63256"/>
    <w:rsid w:val="00B76620"/>
    <w:rsid w:val="00B80380"/>
    <w:rsid w:val="00B8357E"/>
    <w:rsid w:val="00BC275B"/>
    <w:rsid w:val="00BC3A27"/>
    <w:rsid w:val="00BD73B7"/>
    <w:rsid w:val="00BD7988"/>
    <w:rsid w:val="00C0392B"/>
    <w:rsid w:val="00C24D0D"/>
    <w:rsid w:val="00C26AC6"/>
    <w:rsid w:val="00C65445"/>
    <w:rsid w:val="00C86EA9"/>
    <w:rsid w:val="00CA38F2"/>
    <w:rsid w:val="00CE1688"/>
    <w:rsid w:val="00CE7257"/>
    <w:rsid w:val="00D02CB3"/>
    <w:rsid w:val="00D12872"/>
    <w:rsid w:val="00D15099"/>
    <w:rsid w:val="00D24D0C"/>
    <w:rsid w:val="00D2773B"/>
    <w:rsid w:val="00D5575E"/>
    <w:rsid w:val="00DA2C7B"/>
    <w:rsid w:val="00DE593A"/>
    <w:rsid w:val="00E5017C"/>
    <w:rsid w:val="00E60DB6"/>
    <w:rsid w:val="00E95E05"/>
    <w:rsid w:val="00EA2F2E"/>
    <w:rsid w:val="00EB25A8"/>
    <w:rsid w:val="00F14EBD"/>
    <w:rsid w:val="00F41B71"/>
    <w:rsid w:val="00F90B4A"/>
    <w:rsid w:val="00F9168A"/>
    <w:rsid w:val="00FA6A68"/>
    <w:rsid w:val="00FA7995"/>
    <w:rsid w:val="00FC2BE9"/>
    <w:rsid w:val="00FC7C6D"/>
    <w:rsid w:val="00FD3C31"/>
    <w:rsid w:val="00FE0F48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DE61"/>
  <w15:docId w15:val="{039BA95E-CCBB-45D3-9F4E-E98C5079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F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0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9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9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9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9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0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50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50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50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509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5099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5099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509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50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150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D150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15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D1509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D15099"/>
    <w:rPr>
      <w:b/>
      <w:bCs/>
    </w:rPr>
  </w:style>
  <w:style w:type="character" w:styleId="a8">
    <w:name w:val="Emphasis"/>
    <w:basedOn w:val="a0"/>
    <w:uiPriority w:val="20"/>
    <w:qFormat/>
    <w:rsid w:val="00D15099"/>
    <w:rPr>
      <w:i/>
      <w:iCs/>
    </w:rPr>
  </w:style>
  <w:style w:type="paragraph" w:styleId="a9">
    <w:name w:val="No Spacing"/>
    <w:basedOn w:val="a"/>
    <w:link w:val="aa"/>
    <w:uiPriority w:val="1"/>
    <w:qFormat/>
    <w:rsid w:val="00D15099"/>
  </w:style>
  <w:style w:type="character" w:customStyle="1" w:styleId="aa">
    <w:name w:val="Без интервала Знак"/>
    <w:basedOn w:val="a0"/>
    <w:link w:val="a9"/>
    <w:uiPriority w:val="1"/>
    <w:rsid w:val="00D15099"/>
    <w:rPr>
      <w:sz w:val="24"/>
      <w:szCs w:val="24"/>
    </w:rPr>
  </w:style>
  <w:style w:type="paragraph" w:styleId="ab">
    <w:name w:val="List Paragraph"/>
    <w:basedOn w:val="a"/>
    <w:uiPriority w:val="34"/>
    <w:qFormat/>
    <w:rsid w:val="00D15099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1509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5099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150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15099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D1509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509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509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50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50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5099"/>
    <w:pPr>
      <w:outlineLvl w:val="9"/>
    </w:pPr>
  </w:style>
  <w:style w:type="character" w:customStyle="1" w:styleId="FontStyle18">
    <w:name w:val="Font Style18"/>
    <w:rsid w:val="0064189D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21">
    <w:name w:val="Font Style21"/>
    <w:rsid w:val="0064189D"/>
    <w:rPr>
      <w:rFonts w:ascii="Arial" w:hAnsi="Arial" w:cs="Arial" w:hint="default"/>
      <w:b/>
      <w:bCs/>
      <w:smallCaps/>
      <w:spacing w:val="10"/>
      <w:sz w:val="12"/>
      <w:szCs w:val="12"/>
    </w:rPr>
  </w:style>
  <w:style w:type="character" w:customStyle="1" w:styleId="FontStyle17">
    <w:name w:val="Font Style17"/>
    <w:rsid w:val="0064189D"/>
    <w:rPr>
      <w:rFonts w:ascii="Arial" w:hAnsi="Arial" w:cs="Arial" w:hint="default"/>
      <w:b/>
      <w:bCs/>
      <w:sz w:val="18"/>
      <w:szCs w:val="18"/>
    </w:rPr>
  </w:style>
  <w:style w:type="character" w:customStyle="1" w:styleId="FontStyle15">
    <w:name w:val="Font Style15"/>
    <w:rsid w:val="0064189D"/>
    <w:rPr>
      <w:rFonts w:ascii="Arial" w:hAnsi="Arial" w:cs="Arial" w:hint="default"/>
      <w:i/>
      <w:iCs/>
      <w:sz w:val="20"/>
      <w:szCs w:val="20"/>
    </w:rPr>
  </w:style>
  <w:style w:type="paragraph" w:customStyle="1" w:styleId="Style6">
    <w:name w:val="Style6"/>
    <w:basedOn w:val="a"/>
    <w:rsid w:val="00D02CB3"/>
    <w:pPr>
      <w:widowControl w:val="0"/>
      <w:autoSpaceDE w:val="0"/>
      <w:autoSpaceDN w:val="0"/>
      <w:adjustRightInd w:val="0"/>
      <w:spacing w:line="230" w:lineRule="exact"/>
      <w:ind w:firstLine="72"/>
    </w:pPr>
    <w:rPr>
      <w:rFonts w:ascii="Arial" w:hAnsi="Arial" w:cs="Arial"/>
    </w:rPr>
  </w:style>
  <w:style w:type="character" w:customStyle="1" w:styleId="FontStyle14">
    <w:name w:val="Font Style14"/>
    <w:rsid w:val="00D02CB3"/>
    <w:rPr>
      <w:rFonts w:ascii="Arial" w:hAnsi="Arial" w:cs="Arial" w:hint="default"/>
      <w:i/>
      <w:iCs/>
      <w:sz w:val="20"/>
      <w:szCs w:val="20"/>
    </w:rPr>
  </w:style>
  <w:style w:type="paragraph" w:customStyle="1" w:styleId="Style4">
    <w:name w:val="Style4"/>
    <w:basedOn w:val="a"/>
    <w:rsid w:val="00B5539A"/>
    <w:pPr>
      <w:widowControl w:val="0"/>
      <w:autoSpaceDE w:val="0"/>
      <w:autoSpaceDN w:val="0"/>
      <w:adjustRightInd w:val="0"/>
      <w:spacing w:line="226" w:lineRule="exact"/>
      <w:ind w:firstLine="391"/>
    </w:pPr>
    <w:rPr>
      <w:rFonts w:ascii="Arial" w:hAnsi="Arial" w:cs="Arial"/>
    </w:rPr>
  </w:style>
  <w:style w:type="character" w:customStyle="1" w:styleId="FontStyle13">
    <w:name w:val="Font Style13"/>
    <w:rsid w:val="00B5539A"/>
    <w:rPr>
      <w:rFonts w:ascii="Arial" w:hAnsi="Arial" w:cs="Arial" w:hint="default"/>
      <w:b/>
      <w:bCs/>
      <w:sz w:val="20"/>
      <w:szCs w:val="20"/>
    </w:rPr>
  </w:style>
  <w:style w:type="paragraph" w:customStyle="1" w:styleId="Style2">
    <w:name w:val="Style2"/>
    <w:basedOn w:val="a"/>
    <w:rsid w:val="00E60DB6"/>
    <w:pPr>
      <w:widowControl w:val="0"/>
      <w:autoSpaceDE w:val="0"/>
      <w:autoSpaceDN w:val="0"/>
      <w:adjustRightInd w:val="0"/>
      <w:spacing w:line="232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rsid w:val="00E60DB6"/>
    <w:rPr>
      <w:rFonts w:ascii="Arial" w:hAnsi="Arial" w:cs="Arial" w:hint="default"/>
      <w:sz w:val="20"/>
      <w:szCs w:val="20"/>
    </w:rPr>
  </w:style>
  <w:style w:type="character" w:customStyle="1" w:styleId="FontStyle11">
    <w:name w:val="Font Style11"/>
    <w:rsid w:val="00C0392B"/>
    <w:rPr>
      <w:rFonts w:ascii="Arial" w:hAnsi="Arial" w:cs="Arial" w:hint="default"/>
      <w:sz w:val="20"/>
      <w:szCs w:val="20"/>
    </w:rPr>
  </w:style>
  <w:style w:type="paragraph" w:customStyle="1" w:styleId="af4">
    <w:name w:val="Базовый"/>
    <w:uiPriority w:val="99"/>
    <w:rsid w:val="002F7078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Admin</cp:lastModifiedBy>
  <cp:revision>114</cp:revision>
  <dcterms:created xsi:type="dcterms:W3CDTF">2018-09-03T16:39:00Z</dcterms:created>
  <dcterms:modified xsi:type="dcterms:W3CDTF">2022-12-28T17:11:00Z</dcterms:modified>
</cp:coreProperties>
</file>